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C2" w:rsidRPr="00393405" w:rsidRDefault="002E5DC2" w:rsidP="002E5DC2">
      <w:pPr>
        <w:pStyle w:val="Naslov"/>
        <w:rPr>
          <w:rFonts w:ascii="Georgia" w:hAnsi="Georgia"/>
        </w:rPr>
      </w:pPr>
      <w:r w:rsidRPr="00393405">
        <w:rPr>
          <w:rFonts w:ascii="Georgia" w:hAnsi="Georgia"/>
        </w:rPr>
        <w:t>ZAPISNIK</w:t>
      </w:r>
      <w:r w:rsidR="000E0D85" w:rsidRPr="00393405">
        <w:rPr>
          <w:rFonts w:ascii="Georgia" w:hAnsi="Georgia"/>
        </w:rPr>
        <w:t xml:space="preserve"> </w:t>
      </w:r>
    </w:p>
    <w:p w:rsidR="002E5DC2" w:rsidRPr="00393405" w:rsidRDefault="005C4F45" w:rsidP="002E5DC2">
      <w:pPr>
        <w:jc w:val="center"/>
        <w:rPr>
          <w:rFonts w:ascii="Georgia" w:hAnsi="Georgia"/>
          <w:b/>
        </w:rPr>
      </w:pPr>
      <w:r w:rsidRPr="00393405">
        <w:rPr>
          <w:rFonts w:ascii="Georgia" w:hAnsi="Georgia"/>
          <w:b/>
        </w:rPr>
        <w:t>7</w:t>
      </w:r>
      <w:r w:rsidR="000E0D85" w:rsidRPr="00393405">
        <w:rPr>
          <w:rFonts w:ascii="Georgia" w:hAnsi="Georgia"/>
          <w:b/>
        </w:rPr>
        <w:t>.</w:t>
      </w:r>
      <w:r w:rsidR="000E0D85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KORESPONDENČNE SEJE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SVETA ZAVODA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Vrtca Tržič</w:t>
      </w:r>
    </w:p>
    <w:p w:rsidR="002E5DC2" w:rsidRPr="00393405" w:rsidRDefault="002E5DC2" w:rsidP="002E5DC2">
      <w:pPr>
        <w:rPr>
          <w:rFonts w:ascii="Georgia" w:hAnsi="Georgia"/>
        </w:rPr>
      </w:pPr>
    </w:p>
    <w:p w:rsidR="005C4F45" w:rsidRPr="00393405" w:rsidRDefault="002E5DC2" w:rsidP="00EF7095">
      <w:pPr>
        <w:rPr>
          <w:rFonts w:ascii="Georgia" w:hAnsi="Georgia"/>
          <w:szCs w:val="24"/>
        </w:rPr>
      </w:pPr>
      <w:r w:rsidRPr="00393405">
        <w:rPr>
          <w:rFonts w:ascii="Georgia" w:hAnsi="Georgia"/>
          <w:szCs w:val="24"/>
        </w:rPr>
        <w:t>Dne</w:t>
      </w:r>
      <w:r w:rsidR="00F87745" w:rsidRPr="00393405">
        <w:rPr>
          <w:rFonts w:ascii="Georgia" w:hAnsi="Georgia"/>
          <w:szCs w:val="24"/>
        </w:rPr>
        <w:t xml:space="preserve"> </w:t>
      </w:r>
      <w:r w:rsidR="005C4F45" w:rsidRPr="00393405">
        <w:rPr>
          <w:rFonts w:ascii="Georgia" w:hAnsi="Georgia"/>
          <w:szCs w:val="24"/>
        </w:rPr>
        <w:t>7</w:t>
      </w:r>
      <w:r w:rsidR="00C939B9" w:rsidRPr="00393405">
        <w:rPr>
          <w:rFonts w:ascii="Georgia" w:hAnsi="Georgia"/>
          <w:szCs w:val="24"/>
        </w:rPr>
        <w:t xml:space="preserve">. </w:t>
      </w:r>
      <w:r w:rsidR="005C4F45" w:rsidRPr="00393405">
        <w:rPr>
          <w:rFonts w:ascii="Georgia" w:hAnsi="Georgia"/>
          <w:szCs w:val="24"/>
        </w:rPr>
        <w:t>10</w:t>
      </w:r>
      <w:r w:rsidR="00C939B9" w:rsidRPr="00393405">
        <w:rPr>
          <w:rFonts w:ascii="Georgia" w:hAnsi="Georgia"/>
          <w:szCs w:val="24"/>
        </w:rPr>
        <w:t>. 2021</w:t>
      </w:r>
      <w:r w:rsidRPr="00393405">
        <w:rPr>
          <w:rFonts w:ascii="Georgia" w:hAnsi="Georgia"/>
          <w:szCs w:val="24"/>
        </w:rPr>
        <w:t xml:space="preserve"> s</w:t>
      </w:r>
      <w:r w:rsidR="0091532C" w:rsidRPr="00393405">
        <w:rPr>
          <w:rFonts w:ascii="Georgia" w:hAnsi="Georgia"/>
          <w:szCs w:val="24"/>
        </w:rPr>
        <w:t>o člani Sveta zavoda Vrtca Tržič</w:t>
      </w:r>
      <w:r w:rsidR="0023295A" w:rsidRPr="00393405">
        <w:rPr>
          <w:rFonts w:ascii="Georgia" w:hAnsi="Georgia"/>
          <w:szCs w:val="24"/>
        </w:rPr>
        <w:t xml:space="preserve"> v okviru</w:t>
      </w:r>
      <w:r w:rsidRPr="00393405">
        <w:rPr>
          <w:rFonts w:ascii="Georgia" w:hAnsi="Georgia"/>
          <w:szCs w:val="24"/>
        </w:rPr>
        <w:t xml:space="preserve"> korespondenčn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sej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glasovali</w:t>
      </w:r>
      <w:r w:rsidR="005D0F6B" w:rsidRPr="00393405">
        <w:rPr>
          <w:rFonts w:ascii="Georgia" w:hAnsi="Georgia"/>
          <w:szCs w:val="24"/>
        </w:rPr>
        <w:t xml:space="preserve"> za ali proti</w:t>
      </w:r>
      <w:r w:rsidR="00A07C0F" w:rsidRPr="00393405">
        <w:rPr>
          <w:rFonts w:ascii="Georgia" w:hAnsi="Georgia"/>
          <w:szCs w:val="24"/>
        </w:rPr>
        <w:t xml:space="preserve"> </w:t>
      </w:r>
      <w:r w:rsidR="005C4F45" w:rsidRPr="00393405">
        <w:rPr>
          <w:rFonts w:ascii="Georgia" w:hAnsi="Georgia"/>
          <w:szCs w:val="24"/>
        </w:rPr>
        <w:t>trem predlogom sklepov.</w:t>
      </w:r>
    </w:p>
    <w:p w:rsidR="00421EF0" w:rsidRPr="00393405" w:rsidRDefault="00421EF0" w:rsidP="00421EF0">
      <w:pPr>
        <w:rPr>
          <w:rFonts w:ascii="Georgia" w:hAnsi="Georgia"/>
        </w:rPr>
      </w:pPr>
      <w:r w:rsidRPr="00393405">
        <w:rPr>
          <w:rFonts w:ascii="Georgia" w:hAnsi="Georgia"/>
        </w:rPr>
        <w:t xml:space="preserve">Vrtec Tržič je pravočasno prejel 6 odgovorov. </w:t>
      </w:r>
    </w:p>
    <w:p w:rsidR="005C4F45" w:rsidRPr="00393405" w:rsidRDefault="005C4F45" w:rsidP="00EF7095">
      <w:pPr>
        <w:rPr>
          <w:rFonts w:ascii="Georgia" w:hAnsi="Georgia"/>
          <w:szCs w:val="24"/>
        </w:rPr>
      </w:pPr>
    </w:p>
    <w:p w:rsidR="005C4F45" w:rsidRPr="00393405" w:rsidRDefault="005C4F45" w:rsidP="00421EF0">
      <w:pPr>
        <w:pStyle w:val="Odstavekseznama"/>
        <w:numPr>
          <w:ilvl w:val="0"/>
          <w:numId w:val="7"/>
        </w:numPr>
        <w:ind w:left="284" w:hanging="284"/>
        <w:jc w:val="both"/>
        <w:rPr>
          <w:rFonts w:ascii="Georgia" w:hAnsi="Georgia" w:cs="Calibri"/>
          <w:szCs w:val="24"/>
        </w:rPr>
      </w:pPr>
      <w:r w:rsidRPr="00393405">
        <w:rPr>
          <w:rFonts w:ascii="Georgia" w:hAnsi="Georgia" w:cs="Calibri"/>
          <w:szCs w:val="24"/>
        </w:rPr>
        <w:t xml:space="preserve">Skladno z 39. členom Poslovnika o imenovanju in delu sveta zavoda Svet zavoda Vrtca Tržič </w:t>
      </w:r>
      <w:r w:rsidR="00421EF0" w:rsidRPr="00393405">
        <w:rPr>
          <w:rFonts w:ascii="Georgia" w:hAnsi="Georgia" w:cs="Calibri"/>
          <w:szCs w:val="24"/>
        </w:rPr>
        <w:t>so glasovali o sprejemu</w:t>
      </w:r>
      <w:r w:rsidRPr="00393405">
        <w:rPr>
          <w:rFonts w:ascii="Georgia" w:hAnsi="Georgia" w:cs="Calibri"/>
          <w:szCs w:val="24"/>
        </w:rPr>
        <w:t xml:space="preserve"> Letnega delovnega </w:t>
      </w:r>
      <w:r w:rsidR="00421EF0" w:rsidRPr="00393405">
        <w:rPr>
          <w:rFonts w:ascii="Georgia" w:hAnsi="Georgia" w:cs="Calibri"/>
          <w:szCs w:val="24"/>
        </w:rPr>
        <w:t>načrta za šolsko leto 2021/2022.</w:t>
      </w:r>
    </w:p>
    <w:p w:rsidR="00421EF0" w:rsidRPr="00393405" w:rsidRDefault="00421EF0" w:rsidP="00421EF0">
      <w:pPr>
        <w:rPr>
          <w:rFonts w:ascii="Georgia" w:hAnsi="Georgia"/>
        </w:rPr>
      </w:pPr>
    </w:p>
    <w:p w:rsidR="00421EF0" w:rsidRPr="00393405" w:rsidRDefault="00421EF0" w:rsidP="00421EF0">
      <w:pPr>
        <w:rPr>
          <w:rFonts w:ascii="Georgia" w:hAnsi="Georgia"/>
        </w:rPr>
      </w:pPr>
      <w:r w:rsidRPr="00393405">
        <w:rPr>
          <w:rFonts w:ascii="Georgia" w:hAnsi="Georgia"/>
        </w:rPr>
        <w:t>Izid glasovanja je sledeč:</w:t>
      </w:r>
      <w:r w:rsidRPr="00393405">
        <w:rPr>
          <w:rFonts w:ascii="Georgia" w:hAnsi="Georgia"/>
        </w:rPr>
        <w:t xml:space="preserve"> </w:t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 xml:space="preserve">ZA: </w:t>
      </w:r>
      <w:r w:rsidRPr="00393405">
        <w:rPr>
          <w:rFonts w:ascii="Georgia" w:hAnsi="Georgia"/>
        </w:rPr>
        <w:t>6</w:t>
      </w:r>
      <w:r w:rsidR="00393405">
        <w:rPr>
          <w:rFonts w:ascii="Georgia" w:hAnsi="Georgia"/>
        </w:rPr>
        <w:t xml:space="preserve"> </w:t>
      </w:r>
      <w:r w:rsidR="00393405">
        <w:rPr>
          <w:rFonts w:ascii="Georgia" w:hAnsi="Georgia"/>
        </w:rPr>
        <w:tab/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>PROTI: 0</w:t>
      </w:r>
    </w:p>
    <w:p w:rsidR="005C4F45" w:rsidRPr="00393405" w:rsidRDefault="005C4F45" w:rsidP="00421EF0">
      <w:pPr>
        <w:jc w:val="both"/>
        <w:rPr>
          <w:rFonts w:ascii="Georgia" w:hAnsi="Georgia" w:cs="Calibri"/>
          <w:szCs w:val="24"/>
        </w:rPr>
      </w:pPr>
    </w:p>
    <w:p w:rsidR="005C4F45" w:rsidRPr="00393405" w:rsidRDefault="00421EF0" w:rsidP="005C4F45">
      <w:pPr>
        <w:jc w:val="both"/>
        <w:rPr>
          <w:rFonts w:ascii="Georgia" w:hAnsi="Georgia" w:cs="Calibri"/>
          <w:b/>
          <w:szCs w:val="24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="005C4F45" w:rsidRPr="00393405">
        <w:rPr>
          <w:rFonts w:ascii="Georgia" w:hAnsi="Georgia" w:cs="Calibri"/>
          <w:b/>
          <w:szCs w:val="24"/>
          <w:u w:val="single"/>
        </w:rPr>
        <w:t xml:space="preserve"> 1: </w:t>
      </w:r>
      <w:r w:rsidR="005C4F45" w:rsidRPr="00393405">
        <w:rPr>
          <w:rFonts w:ascii="Georgia" w:hAnsi="Georgia" w:cs="Calibri"/>
          <w:b/>
          <w:szCs w:val="24"/>
        </w:rPr>
        <w:t>Letni delovni načrt Vrtca Tržič za šolsko leto 2021/2022 je bil sprejet.</w:t>
      </w:r>
    </w:p>
    <w:p w:rsidR="00647AAE" w:rsidRPr="00393405" w:rsidRDefault="00647AAE" w:rsidP="0033080A">
      <w:pPr>
        <w:rPr>
          <w:rFonts w:ascii="Georgia" w:hAnsi="Georgia"/>
          <w:szCs w:val="24"/>
        </w:rPr>
      </w:pPr>
    </w:p>
    <w:p w:rsidR="00421EF0" w:rsidRPr="00393405" w:rsidRDefault="00421EF0" w:rsidP="00421EF0">
      <w:pPr>
        <w:pStyle w:val="Odstavekseznama"/>
        <w:numPr>
          <w:ilvl w:val="0"/>
          <w:numId w:val="7"/>
        </w:numPr>
        <w:ind w:left="284" w:hanging="284"/>
        <w:jc w:val="both"/>
        <w:rPr>
          <w:rFonts w:ascii="Georgia" w:hAnsi="Georgia" w:cs="Calibri"/>
          <w:szCs w:val="24"/>
        </w:rPr>
      </w:pPr>
      <w:r w:rsidRPr="00393405">
        <w:rPr>
          <w:rFonts w:ascii="Georgia" w:hAnsi="Georgia" w:cs="Calibri"/>
          <w:szCs w:val="24"/>
        </w:rPr>
        <w:t xml:space="preserve">Na podlagi 13. člena Pravilnika o sprejemu otrok v Vrtec Tržič (Uradni list RS, št. 19/2013 in 11/2018) Komisijo za sprejem otrok imenuje župan s posebnim sklepom, na predlog Sveta vrtca. Predlog ravnateljice Vrtca Tržič je </w:t>
      </w:r>
      <w:r w:rsidRPr="00393405">
        <w:rPr>
          <w:rFonts w:ascii="Georgia" w:hAnsi="Georgia" w:cs="Calibri"/>
          <w:szCs w:val="24"/>
        </w:rPr>
        <w:t xml:space="preserve">bil </w:t>
      </w:r>
      <w:r w:rsidRPr="00393405">
        <w:rPr>
          <w:rFonts w:ascii="Georgia" w:hAnsi="Georgia" w:cs="Calibri"/>
          <w:szCs w:val="24"/>
        </w:rPr>
        <w:t>Nataša Brzin, svetovalna delavka.</w:t>
      </w:r>
    </w:p>
    <w:p w:rsidR="00421EF0" w:rsidRPr="00393405" w:rsidRDefault="00421EF0" w:rsidP="00421EF0">
      <w:pPr>
        <w:rPr>
          <w:rFonts w:ascii="Georgia" w:hAnsi="Georgia"/>
        </w:rPr>
      </w:pPr>
    </w:p>
    <w:p w:rsidR="00B871A5" w:rsidRPr="00393405" w:rsidRDefault="00421EF0" w:rsidP="00B871A5">
      <w:pPr>
        <w:rPr>
          <w:rFonts w:ascii="Georgia" w:hAnsi="Georgia"/>
        </w:rPr>
      </w:pPr>
      <w:r w:rsidRPr="00393405">
        <w:rPr>
          <w:rFonts w:ascii="Georgia" w:hAnsi="Georgia"/>
        </w:rPr>
        <w:t xml:space="preserve">Izid glasovanja je sledeč: </w:t>
      </w:r>
      <w:r w:rsidR="00393405">
        <w:rPr>
          <w:rFonts w:ascii="Georgia" w:hAnsi="Georgia"/>
        </w:rPr>
        <w:tab/>
      </w:r>
      <w:r w:rsidR="00B871A5" w:rsidRPr="00393405">
        <w:rPr>
          <w:rFonts w:ascii="Georgia" w:hAnsi="Georgia"/>
        </w:rPr>
        <w:t xml:space="preserve">ZA: </w:t>
      </w:r>
      <w:r w:rsidRPr="00393405">
        <w:rPr>
          <w:rFonts w:ascii="Georgia" w:hAnsi="Georgia"/>
        </w:rPr>
        <w:t>6</w:t>
      </w:r>
      <w:r w:rsidR="00393405">
        <w:rPr>
          <w:rFonts w:ascii="Georgia" w:hAnsi="Georgia"/>
        </w:rPr>
        <w:tab/>
      </w:r>
      <w:r w:rsidR="00393405">
        <w:rPr>
          <w:rFonts w:ascii="Georgia" w:hAnsi="Georgia"/>
        </w:rPr>
        <w:tab/>
      </w:r>
      <w:r w:rsidR="00B871A5" w:rsidRPr="00393405">
        <w:rPr>
          <w:rFonts w:ascii="Georgia" w:hAnsi="Georgia"/>
        </w:rPr>
        <w:t>PROTI: 0</w:t>
      </w:r>
    </w:p>
    <w:p w:rsidR="00F2552A" w:rsidRPr="00393405" w:rsidRDefault="00F2552A" w:rsidP="002E5DC2">
      <w:pPr>
        <w:rPr>
          <w:rFonts w:ascii="Georgia" w:hAnsi="Georgia"/>
          <w:b/>
          <w:szCs w:val="24"/>
        </w:rPr>
      </w:pPr>
    </w:p>
    <w:p w:rsidR="00421EF0" w:rsidRPr="00393405" w:rsidRDefault="00421EF0" w:rsidP="00421EF0">
      <w:pPr>
        <w:jc w:val="both"/>
        <w:rPr>
          <w:rFonts w:ascii="Georgia" w:hAnsi="Georgia" w:cs="Calibri"/>
          <w:b/>
          <w:szCs w:val="24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Pr="00393405">
        <w:rPr>
          <w:rFonts w:ascii="Georgia" w:hAnsi="Georgia" w:cs="Calibri"/>
          <w:b/>
          <w:szCs w:val="24"/>
          <w:u w:val="single"/>
        </w:rPr>
        <w:t xml:space="preserve"> 2: </w:t>
      </w:r>
      <w:r w:rsidRPr="00393405">
        <w:rPr>
          <w:rFonts w:ascii="Georgia" w:hAnsi="Georgia" w:cs="Calibri"/>
          <w:b/>
          <w:szCs w:val="24"/>
        </w:rPr>
        <w:t>Svet zavoda Vrtca Tržič za predstavnico strokovnih delavcev vrtca v Komisiji za sprejem otrok predlaga Natašo Brzin, svetovalno delavko vrtca.</w:t>
      </w:r>
    </w:p>
    <w:p w:rsidR="00A07C0F" w:rsidRPr="00393405" w:rsidRDefault="00A07C0F" w:rsidP="00A07C0F">
      <w:pPr>
        <w:rPr>
          <w:rFonts w:ascii="Georgia" w:hAnsi="Georgia"/>
          <w:szCs w:val="24"/>
        </w:rPr>
      </w:pPr>
    </w:p>
    <w:p w:rsidR="00B871A5" w:rsidRPr="00393405" w:rsidRDefault="00B871A5" w:rsidP="00A07C0F">
      <w:pPr>
        <w:rPr>
          <w:rFonts w:ascii="Georgia" w:hAnsi="Georgia"/>
          <w:b/>
          <w:szCs w:val="24"/>
        </w:rPr>
      </w:pPr>
    </w:p>
    <w:p w:rsidR="00B871A5" w:rsidRPr="00393405" w:rsidRDefault="00B743D7" w:rsidP="00B743D7">
      <w:pPr>
        <w:pStyle w:val="Odstavekseznama"/>
        <w:numPr>
          <w:ilvl w:val="0"/>
          <w:numId w:val="7"/>
        </w:numPr>
        <w:ind w:left="284" w:hanging="284"/>
        <w:jc w:val="both"/>
        <w:rPr>
          <w:rFonts w:ascii="Georgia" w:hAnsi="Georgia" w:cs="Calibri"/>
          <w:szCs w:val="24"/>
        </w:rPr>
      </w:pPr>
      <w:r w:rsidRPr="00393405">
        <w:rPr>
          <w:rFonts w:ascii="Georgia" w:hAnsi="Georgia" w:cs="Calibri"/>
          <w:szCs w:val="24"/>
        </w:rPr>
        <w:t xml:space="preserve">Skladno z 39. členom </w:t>
      </w:r>
      <w:r w:rsidR="00393405" w:rsidRPr="00393405">
        <w:rPr>
          <w:rFonts w:ascii="Georgia" w:hAnsi="Georgia" w:cs="Calibri"/>
          <w:szCs w:val="24"/>
        </w:rPr>
        <w:t>Pravil vzgojno-varstvenega zavoda Vrtec Tržič</w:t>
      </w:r>
      <w:r w:rsidRPr="00393405">
        <w:rPr>
          <w:rFonts w:ascii="Georgia" w:hAnsi="Georgia" w:cs="Calibri"/>
          <w:szCs w:val="24"/>
        </w:rPr>
        <w:t xml:space="preserve"> svet zavoda sprejema Pravilnik o notranji organizaciji in sistemizaciji delovnih mest v Vrtcu Tržič in njegove spremembe. S soglasjem občine ustanoviteljice in pozitivnim mnenjem sindikata vrtca so člani sveta zavoda glasovali o spremembi Priloge 1 omenjenega pravilnika, in sicer v delu, ki navaja izobrazbene zahteve za delovni mesti HIŠNIK IV in HIŠNIK V, kot sledi: </w:t>
      </w:r>
      <w:r w:rsidRPr="00393405">
        <w:rPr>
          <w:rFonts w:ascii="Georgia" w:hAnsi="Georgia" w:cs="Calibri"/>
          <w:szCs w:val="24"/>
        </w:rPr>
        <w:t>pri DM HIŠNIK IV le srednja poklicna izobrazba (prej: srednja poklicna izobrazba – tehnične, proizvodne ali gradbene smeri), pri DM HIŠNIK V pa srednja strokovna izobrazba, srednja splošna izobrazba (prej: srednja strokovna izobrazba, srednja splošna izobrazba – tehnične, proizvodne ali gradbene smeri).</w:t>
      </w:r>
    </w:p>
    <w:p w:rsidR="00B743D7" w:rsidRPr="00393405" w:rsidRDefault="00B743D7" w:rsidP="00B743D7">
      <w:pPr>
        <w:jc w:val="both"/>
        <w:rPr>
          <w:rFonts w:ascii="Georgia" w:hAnsi="Georgia" w:cs="Calibri"/>
          <w:szCs w:val="24"/>
        </w:rPr>
      </w:pPr>
    </w:p>
    <w:p w:rsidR="00393405" w:rsidRPr="00393405" w:rsidRDefault="00393405" w:rsidP="00393405">
      <w:pPr>
        <w:rPr>
          <w:rFonts w:ascii="Georgia" w:hAnsi="Georgia"/>
        </w:rPr>
      </w:pPr>
      <w:r w:rsidRPr="00393405">
        <w:rPr>
          <w:rFonts w:ascii="Georgia" w:hAnsi="Georgia"/>
        </w:rPr>
        <w:t xml:space="preserve">Izid glasovanja je sledeč: </w:t>
      </w:r>
      <w:r>
        <w:rPr>
          <w:rFonts w:ascii="Georgia" w:hAnsi="Georgia"/>
        </w:rPr>
        <w:tab/>
      </w:r>
      <w:r w:rsidRPr="00393405">
        <w:rPr>
          <w:rFonts w:ascii="Georgia" w:hAnsi="Georgia"/>
        </w:rPr>
        <w:t>ZA: 6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93405">
        <w:rPr>
          <w:rFonts w:ascii="Georgia" w:hAnsi="Georgia"/>
        </w:rPr>
        <w:t>PROTI: 0</w:t>
      </w:r>
    </w:p>
    <w:p w:rsidR="00B871A5" w:rsidRPr="00393405" w:rsidRDefault="00B871A5" w:rsidP="002E5DC2">
      <w:pPr>
        <w:rPr>
          <w:rFonts w:ascii="Georgia" w:hAnsi="Georgia"/>
        </w:rPr>
      </w:pPr>
    </w:p>
    <w:p w:rsidR="00421EF0" w:rsidRPr="00393405" w:rsidRDefault="00393405" w:rsidP="002E5DC2">
      <w:pPr>
        <w:rPr>
          <w:rFonts w:ascii="Georgia" w:hAnsi="Georgia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Pr="00393405">
        <w:rPr>
          <w:rFonts w:ascii="Georgia" w:hAnsi="Georgia" w:cs="Calibri"/>
          <w:b/>
          <w:szCs w:val="24"/>
          <w:u w:val="single"/>
        </w:rPr>
        <w:t xml:space="preserve"> 3</w:t>
      </w:r>
      <w:r w:rsidRPr="00393405">
        <w:rPr>
          <w:rFonts w:ascii="Georgia" w:hAnsi="Georgia" w:cs="Calibri"/>
          <w:b/>
          <w:szCs w:val="24"/>
        </w:rPr>
        <w:t>: Svet ZAVODA Vrtca Tržič je potrdil Spremembo Pravilnika o notranji organizaciji in sistemizaciji delovnih mest v Vrtcu Tržič.</w:t>
      </w:r>
    </w:p>
    <w:p w:rsidR="00421EF0" w:rsidRDefault="00421EF0" w:rsidP="002E5DC2">
      <w:pPr>
        <w:rPr>
          <w:rFonts w:ascii="Georgia" w:hAnsi="Georgia"/>
        </w:rPr>
      </w:pPr>
    </w:p>
    <w:p w:rsidR="00421EF0" w:rsidRDefault="00421EF0" w:rsidP="002E5DC2">
      <w:pPr>
        <w:rPr>
          <w:rFonts w:ascii="Georgia" w:hAnsi="Georgia"/>
        </w:rPr>
      </w:pPr>
    </w:p>
    <w:p w:rsidR="00421EF0" w:rsidRDefault="00421EF0" w:rsidP="002E5DC2">
      <w:pPr>
        <w:rPr>
          <w:rFonts w:ascii="Georgia" w:hAnsi="Georgia"/>
        </w:rPr>
      </w:pPr>
    </w:p>
    <w:p w:rsidR="002E5DC2" w:rsidRDefault="002E5DC2" w:rsidP="002E5DC2">
      <w:pPr>
        <w:rPr>
          <w:rFonts w:ascii="Georgia" w:hAnsi="Georgia"/>
        </w:rPr>
      </w:pPr>
      <w:r>
        <w:rPr>
          <w:rFonts w:ascii="Georgia" w:hAnsi="Georgia"/>
        </w:rPr>
        <w:t xml:space="preserve">Zapisnikar:                                     </w:t>
      </w:r>
      <w:r w:rsidR="00CB5682">
        <w:rPr>
          <w:rFonts w:ascii="Georgia" w:hAnsi="Georgia"/>
        </w:rPr>
        <w:t xml:space="preserve">                     P</w:t>
      </w:r>
      <w:r>
        <w:rPr>
          <w:rFonts w:ascii="Georgia" w:hAnsi="Georgia"/>
        </w:rPr>
        <w:t>redsedni</w:t>
      </w:r>
      <w:r w:rsidR="00CB5682">
        <w:rPr>
          <w:rFonts w:ascii="Georgia" w:hAnsi="Georgia"/>
        </w:rPr>
        <w:t>ca</w:t>
      </w:r>
      <w:r w:rsidR="00F822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Sveta </w:t>
      </w:r>
      <w:r w:rsidR="00327D30">
        <w:rPr>
          <w:rFonts w:ascii="Georgia" w:hAnsi="Georgia"/>
        </w:rPr>
        <w:t>zavoda Vrtca Tržič</w:t>
      </w:r>
    </w:p>
    <w:p w:rsidR="002E5DC2" w:rsidRDefault="00A07C0F" w:rsidP="002E5DC2">
      <w:pPr>
        <w:rPr>
          <w:rFonts w:ascii="Georgia" w:hAnsi="Georgia"/>
        </w:rPr>
      </w:pPr>
      <w:r>
        <w:rPr>
          <w:rFonts w:ascii="Georgia" w:hAnsi="Georgia"/>
        </w:rPr>
        <w:t>Kristina Lindav</w:t>
      </w:r>
      <w:r w:rsidR="00327D30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  <w:t xml:space="preserve">  </w:t>
      </w:r>
      <w:r w:rsidR="00D6661A">
        <w:rPr>
          <w:rFonts w:ascii="Georgia" w:hAnsi="Georgia"/>
        </w:rPr>
        <w:t xml:space="preserve">       </w:t>
      </w:r>
      <w:r w:rsidR="00882501">
        <w:rPr>
          <w:rFonts w:ascii="Georgia" w:hAnsi="Georgia"/>
        </w:rPr>
        <w:t xml:space="preserve">     </w:t>
      </w:r>
      <w:r w:rsidR="00D6661A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 xml:space="preserve"> </w:t>
      </w:r>
      <w:r w:rsidR="00647AAE">
        <w:rPr>
          <w:rFonts w:ascii="Georgia" w:hAnsi="Georgia"/>
        </w:rPr>
        <w:t>Petra Bodlaj</w:t>
      </w:r>
      <w:r w:rsidR="002E5DC2">
        <w:rPr>
          <w:rFonts w:ascii="Georgia" w:hAnsi="Georgia"/>
        </w:rPr>
        <w:t xml:space="preserve"> </w:t>
      </w:r>
      <w:bookmarkStart w:id="0" w:name="_GoBack"/>
      <w:bookmarkEnd w:id="0"/>
    </w:p>
    <w:p w:rsidR="002E5DC2" w:rsidRDefault="002E5DC2" w:rsidP="002E5DC2">
      <w:pPr>
        <w:rPr>
          <w:rFonts w:ascii="Georgia" w:hAnsi="Georgia"/>
        </w:rPr>
      </w:pPr>
    </w:p>
    <w:p w:rsidR="002E5DC2" w:rsidRDefault="002E5DC2" w:rsidP="002E5DC2">
      <w:pPr>
        <w:rPr>
          <w:rFonts w:ascii="Georgia" w:hAnsi="Georgia"/>
        </w:rPr>
      </w:pPr>
    </w:p>
    <w:p w:rsidR="002E5DC2" w:rsidRDefault="002E5DC2" w:rsidP="002E5DC2">
      <w:pPr>
        <w:rPr>
          <w:rFonts w:ascii="Georgia" w:hAnsi="Georgia"/>
        </w:rPr>
      </w:pPr>
    </w:p>
    <w:p w:rsidR="00D710E6" w:rsidRPr="00C15513" w:rsidRDefault="003B07BA">
      <w:pPr>
        <w:rPr>
          <w:rFonts w:ascii="Georgia" w:hAnsi="Georgia"/>
        </w:rPr>
      </w:pPr>
      <w:r>
        <w:rPr>
          <w:rFonts w:ascii="Georgia" w:hAnsi="Georgia"/>
        </w:rPr>
        <w:t>Tržič,</w:t>
      </w:r>
      <w:r w:rsidR="00CB0820">
        <w:rPr>
          <w:rFonts w:ascii="Georgia" w:hAnsi="Georgia"/>
        </w:rPr>
        <w:t xml:space="preserve"> </w:t>
      </w:r>
      <w:r w:rsidR="00421EF0">
        <w:rPr>
          <w:rFonts w:ascii="Georgia" w:hAnsi="Georgia"/>
        </w:rPr>
        <w:t>8. 10. 2021</w:t>
      </w:r>
    </w:p>
    <w:sectPr w:rsidR="00D710E6" w:rsidRPr="00C15513" w:rsidSect="003934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B89"/>
    <w:multiLevelType w:val="hybridMultilevel"/>
    <w:tmpl w:val="4D9A8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4FDA"/>
    <w:multiLevelType w:val="hybridMultilevel"/>
    <w:tmpl w:val="3F7E57B2"/>
    <w:lvl w:ilvl="0" w:tplc="C19E469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7A9B"/>
    <w:multiLevelType w:val="hybridMultilevel"/>
    <w:tmpl w:val="B6B48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CEC"/>
    <w:multiLevelType w:val="hybridMultilevel"/>
    <w:tmpl w:val="04628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F3B40"/>
    <w:multiLevelType w:val="hybridMultilevel"/>
    <w:tmpl w:val="8D3CC7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132DA"/>
    <w:multiLevelType w:val="hybridMultilevel"/>
    <w:tmpl w:val="E5DA6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2"/>
    <w:rsid w:val="00014D65"/>
    <w:rsid w:val="00036508"/>
    <w:rsid w:val="000561C4"/>
    <w:rsid w:val="000B7AFF"/>
    <w:rsid w:val="000E0D85"/>
    <w:rsid w:val="000F2CAF"/>
    <w:rsid w:val="0011347D"/>
    <w:rsid w:val="00122908"/>
    <w:rsid w:val="00172C8B"/>
    <w:rsid w:val="00174FD4"/>
    <w:rsid w:val="00177BB3"/>
    <w:rsid w:val="001B5366"/>
    <w:rsid w:val="001D1433"/>
    <w:rsid w:val="002122D2"/>
    <w:rsid w:val="0023295A"/>
    <w:rsid w:val="002331D4"/>
    <w:rsid w:val="0025148C"/>
    <w:rsid w:val="00270E60"/>
    <w:rsid w:val="002A1543"/>
    <w:rsid w:val="002A6D79"/>
    <w:rsid w:val="002C0FF9"/>
    <w:rsid w:val="002D3643"/>
    <w:rsid w:val="002E01DD"/>
    <w:rsid w:val="002E5DC2"/>
    <w:rsid w:val="002F3256"/>
    <w:rsid w:val="002F75C7"/>
    <w:rsid w:val="00327D30"/>
    <w:rsid w:val="0033080A"/>
    <w:rsid w:val="00384F75"/>
    <w:rsid w:val="00393405"/>
    <w:rsid w:val="00395BF2"/>
    <w:rsid w:val="003B07BA"/>
    <w:rsid w:val="003C1CD7"/>
    <w:rsid w:val="003C41C8"/>
    <w:rsid w:val="003D0828"/>
    <w:rsid w:val="003D437D"/>
    <w:rsid w:val="003F51C6"/>
    <w:rsid w:val="003F5ED9"/>
    <w:rsid w:val="0040620D"/>
    <w:rsid w:val="00410B4E"/>
    <w:rsid w:val="00421EF0"/>
    <w:rsid w:val="00431EA0"/>
    <w:rsid w:val="00445B58"/>
    <w:rsid w:val="00460C3A"/>
    <w:rsid w:val="004A248D"/>
    <w:rsid w:val="004C0349"/>
    <w:rsid w:val="004D2B8C"/>
    <w:rsid w:val="004D5409"/>
    <w:rsid w:val="004E28CA"/>
    <w:rsid w:val="004F7D74"/>
    <w:rsid w:val="0054310E"/>
    <w:rsid w:val="005539BD"/>
    <w:rsid w:val="0056595C"/>
    <w:rsid w:val="005915A6"/>
    <w:rsid w:val="00593FC9"/>
    <w:rsid w:val="005C4F45"/>
    <w:rsid w:val="005D0F6B"/>
    <w:rsid w:val="00606FE0"/>
    <w:rsid w:val="00615C9E"/>
    <w:rsid w:val="00633DA3"/>
    <w:rsid w:val="00644E5D"/>
    <w:rsid w:val="00647AAE"/>
    <w:rsid w:val="00647CC7"/>
    <w:rsid w:val="00691E96"/>
    <w:rsid w:val="00691F4A"/>
    <w:rsid w:val="006D698E"/>
    <w:rsid w:val="006E075A"/>
    <w:rsid w:val="006F3375"/>
    <w:rsid w:val="006F7A25"/>
    <w:rsid w:val="00700FE9"/>
    <w:rsid w:val="00703E19"/>
    <w:rsid w:val="00733E67"/>
    <w:rsid w:val="00772322"/>
    <w:rsid w:val="007A453A"/>
    <w:rsid w:val="007A589D"/>
    <w:rsid w:val="007A64C2"/>
    <w:rsid w:val="007A75F2"/>
    <w:rsid w:val="007F3CDD"/>
    <w:rsid w:val="007F3E87"/>
    <w:rsid w:val="00815A32"/>
    <w:rsid w:val="008263E7"/>
    <w:rsid w:val="00836890"/>
    <w:rsid w:val="008527A8"/>
    <w:rsid w:val="008616B6"/>
    <w:rsid w:val="00872D05"/>
    <w:rsid w:val="008759B0"/>
    <w:rsid w:val="00882501"/>
    <w:rsid w:val="0088703E"/>
    <w:rsid w:val="00897E36"/>
    <w:rsid w:val="008C3A04"/>
    <w:rsid w:val="00910F49"/>
    <w:rsid w:val="00911C5D"/>
    <w:rsid w:val="009150F2"/>
    <w:rsid w:val="0091532C"/>
    <w:rsid w:val="00950008"/>
    <w:rsid w:val="00961AF3"/>
    <w:rsid w:val="00966653"/>
    <w:rsid w:val="009736C3"/>
    <w:rsid w:val="009748E0"/>
    <w:rsid w:val="0098296D"/>
    <w:rsid w:val="00990288"/>
    <w:rsid w:val="009A69A2"/>
    <w:rsid w:val="009B3D46"/>
    <w:rsid w:val="009F5699"/>
    <w:rsid w:val="009F6E31"/>
    <w:rsid w:val="00A07C0F"/>
    <w:rsid w:val="00A40220"/>
    <w:rsid w:val="00A531C0"/>
    <w:rsid w:val="00A54504"/>
    <w:rsid w:val="00A82C3E"/>
    <w:rsid w:val="00AA0A19"/>
    <w:rsid w:val="00B14F0D"/>
    <w:rsid w:val="00B21EBE"/>
    <w:rsid w:val="00B46F82"/>
    <w:rsid w:val="00B51D60"/>
    <w:rsid w:val="00B72B0A"/>
    <w:rsid w:val="00B743D7"/>
    <w:rsid w:val="00B75A14"/>
    <w:rsid w:val="00B871A5"/>
    <w:rsid w:val="00B92515"/>
    <w:rsid w:val="00BB464E"/>
    <w:rsid w:val="00BC790F"/>
    <w:rsid w:val="00BD025B"/>
    <w:rsid w:val="00C15513"/>
    <w:rsid w:val="00C27ED9"/>
    <w:rsid w:val="00C31702"/>
    <w:rsid w:val="00C34EBD"/>
    <w:rsid w:val="00C459E9"/>
    <w:rsid w:val="00C613A5"/>
    <w:rsid w:val="00C939B9"/>
    <w:rsid w:val="00C939C9"/>
    <w:rsid w:val="00C95BC5"/>
    <w:rsid w:val="00CB0820"/>
    <w:rsid w:val="00CB50F9"/>
    <w:rsid w:val="00CB5515"/>
    <w:rsid w:val="00CB5682"/>
    <w:rsid w:val="00CC6DD7"/>
    <w:rsid w:val="00CF0835"/>
    <w:rsid w:val="00CF0C9F"/>
    <w:rsid w:val="00CF3DFC"/>
    <w:rsid w:val="00D248BF"/>
    <w:rsid w:val="00D624E3"/>
    <w:rsid w:val="00D6661A"/>
    <w:rsid w:val="00D710E6"/>
    <w:rsid w:val="00D72E9F"/>
    <w:rsid w:val="00D73457"/>
    <w:rsid w:val="00D90C12"/>
    <w:rsid w:val="00D9596A"/>
    <w:rsid w:val="00D96652"/>
    <w:rsid w:val="00D97E2D"/>
    <w:rsid w:val="00DC1A5A"/>
    <w:rsid w:val="00E2541E"/>
    <w:rsid w:val="00E34B55"/>
    <w:rsid w:val="00E35FC2"/>
    <w:rsid w:val="00E47D68"/>
    <w:rsid w:val="00E64CAE"/>
    <w:rsid w:val="00E71F82"/>
    <w:rsid w:val="00E93C32"/>
    <w:rsid w:val="00EA4654"/>
    <w:rsid w:val="00EB432F"/>
    <w:rsid w:val="00EC7CE5"/>
    <w:rsid w:val="00ED4EFE"/>
    <w:rsid w:val="00EF3E3F"/>
    <w:rsid w:val="00EF7095"/>
    <w:rsid w:val="00F2552A"/>
    <w:rsid w:val="00F42393"/>
    <w:rsid w:val="00F42C4B"/>
    <w:rsid w:val="00F51D09"/>
    <w:rsid w:val="00F521AE"/>
    <w:rsid w:val="00F659C7"/>
    <w:rsid w:val="00F770EE"/>
    <w:rsid w:val="00F822EA"/>
    <w:rsid w:val="00F87745"/>
    <w:rsid w:val="00FA6682"/>
    <w:rsid w:val="00FB164E"/>
    <w:rsid w:val="00FC3C7A"/>
    <w:rsid w:val="00FD158B"/>
    <w:rsid w:val="00FD6340"/>
    <w:rsid w:val="00FD6C8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4EC99-E366-4D35-9E0E-7F21AB3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71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E5DC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2E5DC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9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9A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710E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64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Kristina Lindav</cp:lastModifiedBy>
  <cp:revision>3</cp:revision>
  <cp:lastPrinted>2020-02-20T09:39:00Z</cp:lastPrinted>
  <dcterms:created xsi:type="dcterms:W3CDTF">2021-10-08T06:29:00Z</dcterms:created>
  <dcterms:modified xsi:type="dcterms:W3CDTF">2021-10-08T07:08:00Z</dcterms:modified>
</cp:coreProperties>
</file>