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89" w:rsidRPr="00FB2DF2" w:rsidRDefault="0048171C" w:rsidP="00133D04">
      <w:pPr>
        <w:pStyle w:val="Naslovnaslovnika"/>
        <w:framePr w:w="0" w:hRule="auto" w:hSpace="0" w:wrap="auto" w:hAnchor="text" w:xAlign="left" w:yAlign="inline"/>
        <w:spacing w:line="360" w:lineRule="auto"/>
        <w:ind w:left="0"/>
        <w:jc w:val="both"/>
        <w:rPr>
          <w:rFonts w:asciiTheme="majorHAnsi" w:hAnsiTheme="majorHAnsi"/>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161290</wp:posOffset>
                </wp:positionV>
                <wp:extent cx="3136900" cy="508635"/>
                <wp:effectExtent l="0" t="0"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w:t>
                            </w:r>
                            <w:proofErr w:type="spellStart"/>
                            <w:r w:rsidRPr="00E113B1">
                              <w:rPr>
                                <w:rFonts w:asciiTheme="minorHAnsi" w:hAnsiTheme="minorHAnsi"/>
                                <w:sz w:val="18"/>
                                <w:szCs w:val="18"/>
                              </w:rPr>
                              <w:t>aux</w:t>
                            </w:r>
                            <w:proofErr w:type="spellEnd"/>
                            <w:r w:rsidRPr="00E113B1">
                              <w:rPr>
                                <w:rFonts w:asciiTheme="minorHAnsi" w:hAnsiTheme="minorHAnsi"/>
                                <w:sz w:val="18"/>
                                <w:szCs w:val="18"/>
                              </w:rPr>
                              <w:t xml:space="preserve"> </w:t>
                            </w:r>
                            <w:proofErr w:type="spellStart"/>
                            <w:r w:rsidRPr="00E113B1">
                              <w:rPr>
                                <w:rFonts w:asciiTheme="minorHAnsi" w:hAnsiTheme="minorHAnsi"/>
                                <w:sz w:val="18"/>
                                <w:szCs w:val="18"/>
                              </w:rPr>
                              <w:t>Mines</w:t>
                            </w:r>
                            <w:proofErr w:type="spellEnd"/>
                            <w:r w:rsidRPr="00E113B1">
                              <w:rPr>
                                <w:rFonts w:asciiTheme="minorHAnsi" w:hAnsiTheme="minorHAnsi"/>
                                <w:sz w:val="18"/>
                                <w:szCs w:val="18"/>
                              </w:rPr>
                              <w:t xml:space="preserve">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7"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8" w:history="1">
                              <w:r w:rsidRPr="00E113B1">
                                <w:rPr>
                                  <w:rStyle w:val="Hiperpovezava"/>
                                  <w:rFonts w:asciiTheme="minorHAnsi" w:hAnsiTheme="minorHAnsi"/>
                                  <w:spacing w:val="5"/>
                                  <w:sz w:val="18"/>
                                  <w:szCs w:val="18"/>
                                </w:rPr>
                                <w:t>www.vrtec-trzic.si</w:t>
                              </w:r>
                            </w:hyperlink>
                          </w:p>
                          <w:p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tel</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ID za DDV</w:t>
                            </w:r>
                            <w:r w:rsidRPr="00E113B1">
                              <w:rPr>
                                <w:rFonts w:asciiTheme="minorHAnsi" w:hAnsiTheme="minorHAnsi"/>
                                <w:spacing w:val="2"/>
                                <w:sz w:val="18"/>
                                <w:szCs w:val="18"/>
                              </w:rPr>
                              <w:t xml:space="preserve"> 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4.5pt;margin-top:12.7pt;width:24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pXqwIAAKk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" filled="f" stroked="f">
                <v:textbox inset="0,0,0,0">
                  <w:txbxContent>
                    <w:p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aux Mines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9"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10" w:history="1">
                        <w:r w:rsidRPr="00E113B1">
                          <w:rPr>
                            <w:rStyle w:val="Hiperpovezava"/>
                            <w:rFonts w:asciiTheme="minorHAnsi" w:hAnsiTheme="minorHAnsi"/>
                            <w:spacing w:val="5"/>
                            <w:sz w:val="18"/>
                            <w:szCs w:val="18"/>
                          </w:rPr>
                          <w:t>www.vrtec-trzic.si</w:t>
                        </w:r>
                      </w:hyperlink>
                    </w:p>
                    <w:p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tel</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ID za DDV</w:t>
                      </w:r>
                      <w:r w:rsidRPr="00E113B1">
                        <w:rPr>
                          <w:rFonts w:asciiTheme="minorHAnsi" w:hAnsiTheme="minorHAnsi"/>
                          <w:spacing w:val="2"/>
                          <w:sz w:val="18"/>
                          <w:szCs w:val="18"/>
                        </w:rPr>
                        <w:t xml:space="preserve"> 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v:textbox>
              </v:shape>
            </w:pict>
          </mc:Fallback>
        </mc:AlternateContent>
      </w:r>
    </w:p>
    <w:p w:rsidR="000D5A3A" w:rsidRPr="00FB2DF2" w:rsidRDefault="000D5A3A" w:rsidP="00133D04">
      <w:pPr>
        <w:pStyle w:val="Naslovnaslovnika"/>
        <w:framePr w:w="0" w:hRule="auto" w:hSpace="0" w:wrap="auto" w:hAnchor="text" w:xAlign="left" w:yAlign="inline"/>
        <w:spacing w:line="360" w:lineRule="auto"/>
        <w:ind w:left="0"/>
        <w:jc w:val="both"/>
        <w:rPr>
          <w:rFonts w:asciiTheme="majorHAnsi" w:hAnsiTheme="majorHAnsi"/>
          <w:b/>
          <w:sz w:val="28"/>
        </w:rPr>
      </w:pPr>
    </w:p>
    <w:p w:rsidR="00E113B1" w:rsidRDefault="00E113B1" w:rsidP="00022FC1">
      <w:pPr>
        <w:pStyle w:val="Naslovnaslovnika"/>
        <w:framePr w:w="0" w:hRule="auto" w:hSpace="0" w:wrap="auto" w:hAnchor="text" w:xAlign="left" w:yAlign="inline"/>
        <w:spacing w:line="360" w:lineRule="auto"/>
        <w:ind w:left="0"/>
        <w:jc w:val="center"/>
        <w:rPr>
          <w:rFonts w:asciiTheme="majorHAnsi" w:hAnsiTheme="majorHAnsi"/>
          <w:b/>
          <w:sz w:val="28"/>
        </w:rPr>
      </w:pPr>
    </w:p>
    <w:p w:rsidR="000D5A3A" w:rsidRPr="00FB2DF2" w:rsidRDefault="000D5A3A" w:rsidP="00022FC1">
      <w:pPr>
        <w:pStyle w:val="Naslovnaslovnika"/>
        <w:framePr w:w="0" w:hRule="auto" w:hSpace="0" w:wrap="auto" w:hAnchor="text" w:xAlign="left" w:yAlign="inline"/>
        <w:spacing w:line="360" w:lineRule="auto"/>
        <w:ind w:left="0"/>
        <w:jc w:val="center"/>
        <w:rPr>
          <w:rFonts w:asciiTheme="majorHAnsi" w:hAnsiTheme="majorHAnsi"/>
          <w:b/>
          <w:sz w:val="28"/>
        </w:rPr>
      </w:pPr>
      <w:r w:rsidRPr="00FB2DF2">
        <w:rPr>
          <w:rFonts w:asciiTheme="majorHAnsi" w:hAnsiTheme="majorHAnsi"/>
          <w:b/>
          <w:sz w:val="28"/>
        </w:rPr>
        <w:t>Z A P I S N I K</w:t>
      </w:r>
    </w:p>
    <w:p w:rsidR="001414F9" w:rsidRPr="00022FC1" w:rsidRDefault="001414F9" w:rsidP="00133D04">
      <w:pPr>
        <w:spacing w:line="360" w:lineRule="auto"/>
        <w:jc w:val="both"/>
        <w:rPr>
          <w:rFonts w:asciiTheme="majorHAnsi" w:hAnsiTheme="majorHAnsi"/>
          <w:sz w:val="4"/>
          <w:szCs w:val="24"/>
        </w:rPr>
      </w:pPr>
    </w:p>
    <w:p w:rsidR="000D5A3A" w:rsidRPr="00FB2DF2" w:rsidRDefault="00E113B1" w:rsidP="00133D04">
      <w:pPr>
        <w:spacing w:line="360" w:lineRule="auto"/>
        <w:jc w:val="both"/>
        <w:rPr>
          <w:rFonts w:asciiTheme="majorHAnsi" w:hAnsiTheme="majorHAnsi"/>
          <w:szCs w:val="24"/>
        </w:rPr>
      </w:pPr>
      <w:r>
        <w:rPr>
          <w:rFonts w:asciiTheme="majorHAnsi" w:hAnsiTheme="majorHAnsi"/>
          <w:szCs w:val="24"/>
        </w:rPr>
        <w:t>2</w:t>
      </w:r>
      <w:r w:rsidR="00FB2DF2" w:rsidRPr="00FB2DF2">
        <w:rPr>
          <w:rFonts w:asciiTheme="majorHAnsi" w:hAnsiTheme="majorHAnsi"/>
          <w:szCs w:val="24"/>
        </w:rPr>
        <w:t xml:space="preserve">. </w:t>
      </w:r>
      <w:r w:rsidR="00374FB7" w:rsidRPr="00FB2DF2">
        <w:rPr>
          <w:rFonts w:asciiTheme="majorHAnsi" w:hAnsiTheme="majorHAnsi"/>
          <w:szCs w:val="24"/>
        </w:rPr>
        <w:t xml:space="preserve">seje </w:t>
      </w:r>
      <w:r w:rsidR="00CF6AEE" w:rsidRPr="00FB2DF2">
        <w:rPr>
          <w:rFonts w:asciiTheme="majorHAnsi" w:hAnsiTheme="majorHAnsi"/>
          <w:szCs w:val="24"/>
        </w:rPr>
        <w:t>S</w:t>
      </w:r>
      <w:r w:rsidR="00D021FD" w:rsidRPr="00FB2DF2">
        <w:rPr>
          <w:rFonts w:asciiTheme="majorHAnsi" w:hAnsiTheme="majorHAnsi"/>
          <w:szCs w:val="24"/>
        </w:rPr>
        <w:t>veta staršev Vrtca Tržič</w:t>
      </w:r>
      <w:r w:rsidR="000D5A3A" w:rsidRPr="00FB2DF2">
        <w:rPr>
          <w:rFonts w:asciiTheme="majorHAnsi" w:hAnsiTheme="majorHAnsi"/>
          <w:szCs w:val="24"/>
        </w:rPr>
        <w:t>, ki je bil</w:t>
      </w:r>
      <w:r w:rsidR="003E5AD6">
        <w:rPr>
          <w:rFonts w:asciiTheme="majorHAnsi" w:hAnsiTheme="majorHAnsi"/>
          <w:szCs w:val="24"/>
        </w:rPr>
        <w:t>a</w:t>
      </w:r>
      <w:r w:rsidR="00417BA8">
        <w:rPr>
          <w:rFonts w:asciiTheme="majorHAnsi" w:hAnsiTheme="majorHAnsi"/>
          <w:szCs w:val="24"/>
        </w:rPr>
        <w:t xml:space="preserve"> </w:t>
      </w:r>
      <w:r w:rsidR="00E363EB">
        <w:rPr>
          <w:rFonts w:asciiTheme="majorHAnsi" w:hAnsiTheme="majorHAnsi"/>
          <w:szCs w:val="24"/>
        </w:rPr>
        <w:t xml:space="preserve">v </w:t>
      </w:r>
      <w:r>
        <w:rPr>
          <w:rFonts w:asciiTheme="majorHAnsi" w:hAnsiTheme="majorHAnsi"/>
          <w:szCs w:val="24"/>
        </w:rPr>
        <w:t>četrtek</w:t>
      </w:r>
      <w:r w:rsidR="000D5A3A" w:rsidRPr="00FB2DF2">
        <w:rPr>
          <w:rFonts w:asciiTheme="majorHAnsi" w:hAnsiTheme="majorHAnsi"/>
          <w:szCs w:val="24"/>
        </w:rPr>
        <w:t>,</w:t>
      </w:r>
      <w:r w:rsidR="00417BA8">
        <w:rPr>
          <w:rFonts w:asciiTheme="majorHAnsi" w:hAnsiTheme="majorHAnsi"/>
          <w:szCs w:val="24"/>
        </w:rPr>
        <w:t xml:space="preserve"> </w:t>
      </w:r>
      <w:r>
        <w:rPr>
          <w:rFonts w:asciiTheme="majorHAnsi" w:hAnsiTheme="majorHAnsi"/>
          <w:szCs w:val="24"/>
        </w:rPr>
        <w:t>6. 6</w:t>
      </w:r>
      <w:r w:rsidR="007E71B2">
        <w:rPr>
          <w:rFonts w:asciiTheme="majorHAnsi" w:hAnsiTheme="majorHAnsi"/>
          <w:szCs w:val="24"/>
        </w:rPr>
        <w:t xml:space="preserve">. </w:t>
      </w:r>
      <w:r w:rsidR="000D5A3A" w:rsidRPr="00FB2DF2">
        <w:rPr>
          <w:rFonts w:asciiTheme="majorHAnsi" w:hAnsiTheme="majorHAnsi"/>
          <w:szCs w:val="24"/>
        </w:rPr>
        <w:t>201</w:t>
      </w:r>
      <w:r>
        <w:rPr>
          <w:rFonts w:asciiTheme="majorHAnsi" w:hAnsiTheme="majorHAnsi"/>
          <w:szCs w:val="24"/>
        </w:rPr>
        <w:t>9</w:t>
      </w:r>
      <w:r w:rsidR="000D5A3A" w:rsidRPr="00FB2DF2">
        <w:rPr>
          <w:rFonts w:asciiTheme="majorHAnsi" w:hAnsiTheme="majorHAnsi"/>
          <w:szCs w:val="24"/>
        </w:rPr>
        <w:t xml:space="preserve">, ob </w:t>
      </w:r>
      <w:r>
        <w:rPr>
          <w:rFonts w:asciiTheme="majorHAnsi" w:hAnsiTheme="majorHAnsi"/>
          <w:szCs w:val="24"/>
        </w:rPr>
        <w:t>17.30</w:t>
      </w:r>
      <w:r w:rsidR="000D5A3A" w:rsidRPr="00FB2DF2">
        <w:rPr>
          <w:rFonts w:asciiTheme="majorHAnsi" w:hAnsiTheme="majorHAnsi"/>
          <w:szCs w:val="24"/>
        </w:rPr>
        <w:t xml:space="preserve"> v enoti Palček.</w:t>
      </w:r>
      <w:r w:rsidR="000D5A3A" w:rsidRPr="00FB2DF2">
        <w:rPr>
          <w:rFonts w:asciiTheme="majorHAnsi" w:hAnsiTheme="majorHAnsi"/>
          <w:szCs w:val="24"/>
        </w:rPr>
        <w:br/>
      </w:r>
    </w:p>
    <w:p w:rsidR="0056042B" w:rsidRDefault="000D5A3A" w:rsidP="00133D04">
      <w:pPr>
        <w:spacing w:line="360" w:lineRule="auto"/>
        <w:jc w:val="both"/>
        <w:rPr>
          <w:rFonts w:asciiTheme="majorHAnsi" w:hAnsiTheme="majorHAnsi"/>
          <w:szCs w:val="24"/>
        </w:rPr>
      </w:pPr>
      <w:r w:rsidRPr="00FB2DF2">
        <w:rPr>
          <w:rFonts w:asciiTheme="majorHAnsi" w:hAnsiTheme="majorHAnsi"/>
          <w:szCs w:val="24"/>
        </w:rPr>
        <w:t xml:space="preserve">Prisotni: </w:t>
      </w:r>
      <w:r w:rsidR="00AD704F">
        <w:rPr>
          <w:rFonts w:asciiTheme="majorHAnsi" w:hAnsiTheme="majorHAnsi"/>
          <w:szCs w:val="24"/>
        </w:rPr>
        <w:t xml:space="preserve">Miha Kramar, Sonja Novšak Jankovič, Brigita Dobre, Sergeja Avbelj Valjavec, Manca Kralj Vernig, Urška Glavič, Lučka </w:t>
      </w:r>
      <w:proofErr w:type="spellStart"/>
      <w:r w:rsidR="00AD704F">
        <w:rPr>
          <w:rFonts w:asciiTheme="majorHAnsi" w:hAnsiTheme="majorHAnsi"/>
          <w:szCs w:val="24"/>
        </w:rPr>
        <w:t>Godnov</w:t>
      </w:r>
      <w:proofErr w:type="spellEnd"/>
      <w:r w:rsidR="00AD704F">
        <w:rPr>
          <w:rFonts w:asciiTheme="majorHAnsi" w:hAnsiTheme="majorHAnsi"/>
          <w:szCs w:val="24"/>
        </w:rPr>
        <w:t xml:space="preserve">, Maja Škufca, Katja Potrebuješ, Tjaša Antolin, Tina Antolin, Nataša </w:t>
      </w:r>
      <w:proofErr w:type="spellStart"/>
      <w:r w:rsidR="00AD704F">
        <w:rPr>
          <w:rFonts w:asciiTheme="majorHAnsi" w:hAnsiTheme="majorHAnsi"/>
          <w:szCs w:val="24"/>
        </w:rPr>
        <w:t>Klofutar</w:t>
      </w:r>
      <w:proofErr w:type="spellEnd"/>
      <w:r w:rsidR="00AD704F">
        <w:rPr>
          <w:rFonts w:asciiTheme="majorHAnsi" w:hAnsiTheme="majorHAnsi"/>
          <w:szCs w:val="24"/>
        </w:rPr>
        <w:t xml:space="preserve"> Pust, Viktor Pust, Jana Podlipnik, Elena </w:t>
      </w:r>
      <w:proofErr w:type="spellStart"/>
      <w:r w:rsidR="00AD704F">
        <w:rPr>
          <w:rFonts w:asciiTheme="majorHAnsi" w:hAnsiTheme="majorHAnsi"/>
          <w:szCs w:val="24"/>
        </w:rPr>
        <w:t>Leghissa</w:t>
      </w:r>
      <w:proofErr w:type="spellEnd"/>
    </w:p>
    <w:p w:rsidR="0056042B" w:rsidRDefault="0056042B" w:rsidP="00133D04">
      <w:pPr>
        <w:spacing w:line="360" w:lineRule="auto"/>
        <w:jc w:val="both"/>
        <w:rPr>
          <w:rFonts w:asciiTheme="majorHAnsi" w:hAnsiTheme="majorHAnsi"/>
          <w:szCs w:val="24"/>
        </w:rPr>
      </w:pPr>
    </w:p>
    <w:p w:rsidR="0056042B" w:rsidRDefault="0056042B" w:rsidP="00133D04">
      <w:pPr>
        <w:spacing w:line="360" w:lineRule="auto"/>
        <w:jc w:val="both"/>
        <w:rPr>
          <w:rFonts w:asciiTheme="majorHAnsi" w:hAnsiTheme="majorHAnsi"/>
          <w:szCs w:val="24"/>
        </w:rPr>
      </w:pPr>
      <w:r>
        <w:rPr>
          <w:rFonts w:asciiTheme="majorHAnsi" w:hAnsiTheme="majorHAnsi"/>
          <w:szCs w:val="24"/>
        </w:rPr>
        <w:t xml:space="preserve">Odsotni: </w:t>
      </w:r>
      <w:r w:rsidR="00AB7A20">
        <w:rPr>
          <w:rFonts w:asciiTheme="majorHAnsi" w:hAnsiTheme="majorHAnsi"/>
          <w:szCs w:val="24"/>
        </w:rPr>
        <w:t xml:space="preserve">Aleš Mandič, </w:t>
      </w:r>
      <w:r w:rsidR="00355EFD">
        <w:rPr>
          <w:rFonts w:asciiTheme="majorHAnsi" w:hAnsiTheme="majorHAnsi"/>
          <w:szCs w:val="24"/>
        </w:rPr>
        <w:t>Jasmina Bučan</w:t>
      </w:r>
      <w:r w:rsidR="00AB7A20">
        <w:rPr>
          <w:rFonts w:asciiTheme="majorHAnsi" w:hAnsiTheme="majorHAnsi"/>
          <w:szCs w:val="24"/>
        </w:rPr>
        <w:t xml:space="preserve">, Miran Novak, Mojca Lučovnik, Daša Šajn, </w:t>
      </w:r>
      <w:r w:rsidR="009D35AF">
        <w:rPr>
          <w:rFonts w:asciiTheme="majorHAnsi" w:hAnsiTheme="majorHAnsi"/>
          <w:szCs w:val="24"/>
        </w:rPr>
        <w:t xml:space="preserve">Nina </w:t>
      </w:r>
      <w:proofErr w:type="spellStart"/>
      <w:r w:rsidR="009D35AF">
        <w:rPr>
          <w:rFonts w:asciiTheme="majorHAnsi" w:hAnsiTheme="majorHAnsi"/>
          <w:szCs w:val="24"/>
        </w:rPr>
        <w:t>Knep</w:t>
      </w:r>
      <w:proofErr w:type="spellEnd"/>
      <w:r w:rsidR="00420C8E">
        <w:rPr>
          <w:rFonts w:asciiTheme="majorHAnsi" w:hAnsiTheme="majorHAnsi"/>
          <w:szCs w:val="24"/>
        </w:rPr>
        <w:t>, Ana Lampič, Ana Slatnar</w:t>
      </w:r>
      <w:r w:rsidR="00790035">
        <w:rPr>
          <w:rFonts w:asciiTheme="majorHAnsi" w:hAnsiTheme="majorHAnsi"/>
          <w:szCs w:val="24"/>
        </w:rPr>
        <w:t>, Darja Zupan</w:t>
      </w:r>
    </w:p>
    <w:p w:rsidR="0056042B" w:rsidRDefault="0056042B" w:rsidP="00133D04">
      <w:pPr>
        <w:spacing w:line="360" w:lineRule="auto"/>
        <w:jc w:val="both"/>
        <w:rPr>
          <w:rFonts w:asciiTheme="majorHAnsi" w:hAnsiTheme="majorHAnsi"/>
          <w:szCs w:val="24"/>
        </w:rPr>
      </w:pPr>
    </w:p>
    <w:p w:rsidR="000D5A3A" w:rsidRDefault="00CF6AEE" w:rsidP="00133D04">
      <w:pPr>
        <w:spacing w:line="360" w:lineRule="auto"/>
        <w:jc w:val="both"/>
        <w:rPr>
          <w:rFonts w:asciiTheme="majorHAnsi" w:hAnsiTheme="majorHAnsi"/>
          <w:szCs w:val="24"/>
        </w:rPr>
      </w:pPr>
      <w:r w:rsidRPr="00FB2DF2">
        <w:rPr>
          <w:rFonts w:asciiTheme="majorHAnsi" w:hAnsiTheme="majorHAnsi"/>
          <w:szCs w:val="24"/>
        </w:rPr>
        <w:t>Drugi prisotni:</w:t>
      </w:r>
      <w:r w:rsidR="009F16AE">
        <w:rPr>
          <w:rFonts w:asciiTheme="majorHAnsi" w:hAnsiTheme="majorHAnsi"/>
          <w:szCs w:val="24"/>
        </w:rPr>
        <w:t xml:space="preserve"> </w:t>
      </w:r>
      <w:r w:rsidR="005B2594">
        <w:rPr>
          <w:rFonts w:asciiTheme="majorHAnsi" w:hAnsiTheme="majorHAnsi"/>
          <w:szCs w:val="24"/>
        </w:rPr>
        <w:t>r</w:t>
      </w:r>
      <w:r w:rsidR="00E43E97">
        <w:rPr>
          <w:rFonts w:asciiTheme="majorHAnsi" w:hAnsiTheme="majorHAnsi"/>
          <w:szCs w:val="24"/>
        </w:rPr>
        <w:t>avnateljica Vrtca Tržič</w:t>
      </w:r>
      <w:r w:rsidR="005B2594">
        <w:rPr>
          <w:rFonts w:asciiTheme="majorHAnsi" w:hAnsiTheme="majorHAnsi"/>
          <w:szCs w:val="24"/>
        </w:rPr>
        <w:t xml:space="preserve"> Tatjana Blaži, pomočnica ravnateljice Andreja Šmid, </w:t>
      </w:r>
      <w:r w:rsidR="00E363EB">
        <w:rPr>
          <w:rFonts w:asciiTheme="majorHAnsi" w:hAnsiTheme="majorHAnsi"/>
          <w:szCs w:val="24"/>
        </w:rPr>
        <w:t>vodja enote Palček Monika Celar</w:t>
      </w:r>
      <w:r w:rsidR="005B2594">
        <w:rPr>
          <w:rFonts w:asciiTheme="majorHAnsi" w:hAnsiTheme="majorHAnsi"/>
          <w:szCs w:val="24"/>
        </w:rPr>
        <w:t xml:space="preserve"> in vodja oddelkov v Lomu Tatjana Malovrh</w:t>
      </w:r>
      <w:r w:rsidR="00E363EB">
        <w:rPr>
          <w:rFonts w:asciiTheme="majorHAnsi" w:hAnsiTheme="majorHAnsi"/>
          <w:szCs w:val="24"/>
        </w:rPr>
        <w:t>, vodja enote Križe Aleksandra Bohinc Lipovec</w:t>
      </w:r>
      <w:r w:rsidR="007E71B2">
        <w:rPr>
          <w:rFonts w:asciiTheme="majorHAnsi" w:hAnsiTheme="majorHAnsi"/>
          <w:szCs w:val="24"/>
        </w:rPr>
        <w:t>, vodja enote Deteljica Andreja Pogačnik</w:t>
      </w:r>
      <w:r w:rsidR="00AD704F">
        <w:rPr>
          <w:rFonts w:asciiTheme="majorHAnsi" w:hAnsiTheme="majorHAnsi"/>
          <w:szCs w:val="24"/>
        </w:rPr>
        <w:t xml:space="preserve">, Kristina Lindav – zapisnikar </w:t>
      </w:r>
      <w:bookmarkStart w:id="0" w:name="_GoBack"/>
      <w:bookmarkEnd w:id="0"/>
    </w:p>
    <w:p w:rsidR="004A0603" w:rsidRPr="00FB2DF2" w:rsidRDefault="004A0603" w:rsidP="00133D04">
      <w:pPr>
        <w:spacing w:line="360" w:lineRule="auto"/>
        <w:jc w:val="both"/>
        <w:rPr>
          <w:rFonts w:asciiTheme="majorHAnsi" w:hAnsiTheme="majorHAnsi"/>
          <w:szCs w:val="24"/>
        </w:rPr>
      </w:pPr>
    </w:p>
    <w:p w:rsidR="00BD5020" w:rsidRPr="00AD1E46" w:rsidRDefault="00BD5020" w:rsidP="00133D04">
      <w:pPr>
        <w:spacing w:line="360" w:lineRule="auto"/>
        <w:jc w:val="both"/>
        <w:rPr>
          <w:rFonts w:asciiTheme="majorHAnsi" w:hAnsiTheme="majorHAnsi"/>
          <w:szCs w:val="24"/>
        </w:rPr>
      </w:pPr>
      <w:r w:rsidRPr="00AD1E46">
        <w:rPr>
          <w:rFonts w:asciiTheme="majorHAnsi" w:hAnsiTheme="majorHAnsi"/>
          <w:szCs w:val="24"/>
        </w:rPr>
        <w:t>Dnevni red:</w:t>
      </w:r>
    </w:p>
    <w:p w:rsidR="00E113B1" w:rsidRPr="00852E3B" w:rsidRDefault="00E113B1" w:rsidP="00E113B1">
      <w:pPr>
        <w:pStyle w:val="Odstavekseznama"/>
        <w:numPr>
          <w:ilvl w:val="0"/>
          <w:numId w:val="25"/>
        </w:numPr>
        <w:spacing w:line="360" w:lineRule="auto"/>
        <w:jc w:val="both"/>
        <w:rPr>
          <w:rFonts w:asciiTheme="majorHAnsi" w:hAnsiTheme="majorHAnsi"/>
          <w:sz w:val="24"/>
          <w:szCs w:val="24"/>
        </w:rPr>
      </w:pPr>
      <w:r w:rsidRPr="00852E3B">
        <w:rPr>
          <w:rFonts w:asciiTheme="majorHAnsi" w:hAnsiTheme="majorHAnsi"/>
          <w:sz w:val="24"/>
          <w:szCs w:val="24"/>
        </w:rPr>
        <w:t xml:space="preserve">Pregled zapisnika zadnjega sestanka </w:t>
      </w:r>
    </w:p>
    <w:p w:rsidR="00E113B1" w:rsidRPr="00852E3B" w:rsidRDefault="00E113B1" w:rsidP="00E113B1">
      <w:pPr>
        <w:pStyle w:val="Odstavekseznama"/>
        <w:numPr>
          <w:ilvl w:val="0"/>
          <w:numId w:val="25"/>
        </w:numPr>
        <w:spacing w:line="360" w:lineRule="auto"/>
        <w:jc w:val="both"/>
        <w:rPr>
          <w:rFonts w:asciiTheme="majorHAnsi" w:hAnsiTheme="majorHAnsi"/>
          <w:sz w:val="24"/>
          <w:szCs w:val="24"/>
        </w:rPr>
      </w:pPr>
      <w:r w:rsidRPr="00852E3B">
        <w:rPr>
          <w:rFonts w:asciiTheme="majorHAnsi" w:hAnsiTheme="majorHAnsi"/>
          <w:sz w:val="24"/>
          <w:szCs w:val="24"/>
        </w:rPr>
        <w:t>Evalvacija strokovnega dela vrtca v šolskem letu 2018/2019</w:t>
      </w:r>
    </w:p>
    <w:p w:rsidR="00E113B1" w:rsidRPr="00852E3B" w:rsidRDefault="00E113B1" w:rsidP="00E113B1">
      <w:pPr>
        <w:pStyle w:val="Odstavekseznama"/>
        <w:numPr>
          <w:ilvl w:val="0"/>
          <w:numId w:val="25"/>
        </w:numPr>
        <w:spacing w:line="360" w:lineRule="auto"/>
        <w:jc w:val="both"/>
        <w:rPr>
          <w:rFonts w:asciiTheme="majorHAnsi" w:hAnsiTheme="majorHAnsi"/>
          <w:sz w:val="24"/>
          <w:szCs w:val="24"/>
        </w:rPr>
      </w:pPr>
      <w:r w:rsidRPr="00852E3B">
        <w:rPr>
          <w:rFonts w:asciiTheme="majorHAnsi" w:hAnsiTheme="majorHAnsi"/>
          <w:sz w:val="24"/>
          <w:szCs w:val="24"/>
        </w:rPr>
        <w:t>Vprašanja, predlogi, pobude</w:t>
      </w:r>
    </w:p>
    <w:p w:rsidR="00B80CDC" w:rsidRDefault="00B80CDC" w:rsidP="00133D04">
      <w:pPr>
        <w:spacing w:line="360" w:lineRule="auto"/>
        <w:jc w:val="both"/>
        <w:rPr>
          <w:rFonts w:asciiTheme="majorHAnsi" w:hAnsiTheme="majorHAnsi"/>
          <w:szCs w:val="24"/>
        </w:rPr>
      </w:pPr>
    </w:p>
    <w:p w:rsidR="00BD5020" w:rsidRPr="003E5AD6" w:rsidRDefault="001414F9" w:rsidP="00133D04">
      <w:pPr>
        <w:spacing w:line="360" w:lineRule="auto"/>
        <w:jc w:val="both"/>
        <w:rPr>
          <w:rFonts w:asciiTheme="majorHAnsi" w:hAnsiTheme="majorHAnsi"/>
          <w:szCs w:val="24"/>
        </w:rPr>
      </w:pPr>
      <w:r w:rsidRPr="003E5AD6">
        <w:rPr>
          <w:rFonts w:asciiTheme="majorHAnsi" w:hAnsiTheme="majorHAnsi"/>
          <w:szCs w:val="24"/>
        </w:rPr>
        <w:t>Ad 1.</w:t>
      </w:r>
    </w:p>
    <w:p w:rsidR="00852E3B" w:rsidRDefault="001E0AF4" w:rsidP="00E43E97">
      <w:pPr>
        <w:spacing w:line="360" w:lineRule="auto"/>
        <w:jc w:val="both"/>
        <w:rPr>
          <w:rFonts w:asciiTheme="majorHAnsi" w:hAnsiTheme="majorHAnsi"/>
          <w:szCs w:val="24"/>
        </w:rPr>
      </w:pPr>
      <w:r>
        <w:rPr>
          <w:rFonts w:asciiTheme="majorHAnsi" w:hAnsiTheme="majorHAnsi"/>
          <w:szCs w:val="24"/>
        </w:rPr>
        <w:t xml:space="preserve">Ravnateljica je </w:t>
      </w:r>
      <w:r w:rsidR="00E113B1">
        <w:rPr>
          <w:rFonts w:asciiTheme="majorHAnsi" w:hAnsiTheme="majorHAnsi"/>
          <w:szCs w:val="24"/>
        </w:rPr>
        <w:t xml:space="preserve">pozdravila prisotne, se zahvalila </w:t>
      </w:r>
      <w:r w:rsidR="005B2594">
        <w:rPr>
          <w:rFonts w:asciiTheme="majorHAnsi" w:hAnsiTheme="majorHAnsi"/>
          <w:szCs w:val="24"/>
        </w:rPr>
        <w:t>za udeležbo</w:t>
      </w:r>
      <w:r w:rsidR="00852E3B">
        <w:rPr>
          <w:rFonts w:asciiTheme="majorHAnsi" w:hAnsiTheme="majorHAnsi"/>
          <w:szCs w:val="24"/>
        </w:rPr>
        <w:t xml:space="preserve">. </w:t>
      </w:r>
      <w:r w:rsidR="00417BA8">
        <w:rPr>
          <w:rFonts w:asciiTheme="majorHAnsi" w:hAnsiTheme="majorHAnsi"/>
          <w:szCs w:val="24"/>
        </w:rPr>
        <w:t>Predsednica</w:t>
      </w:r>
      <w:r w:rsidR="00852E3B">
        <w:rPr>
          <w:rFonts w:asciiTheme="majorHAnsi" w:hAnsiTheme="majorHAnsi"/>
          <w:szCs w:val="24"/>
        </w:rPr>
        <w:t xml:space="preserve"> Sveta staršev Vrtca Tržič, Maja Škufca,</w:t>
      </w:r>
      <w:r w:rsidR="00417BA8">
        <w:rPr>
          <w:rFonts w:asciiTheme="majorHAnsi" w:hAnsiTheme="majorHAnsi"/>
          <w:szCs w:val="24"/>
        </w:rPr>
        <w:t xml:space="preserve"> je prevzela vodenje seje. </w:t>
      </w:r>
    </w:p>
    <w:p w:rsidR="00417BA8" w:rsidRDefault="00417BA8" w:rsidP="00E43E97">
      <w:pPr>
        <w:spacing w:line="360" w:lineRule="auto"/>
        <w:jc w:val="both"/>
        <w:rPr>
          <w:rFonts w:asciiTheme="majorHAnsi" w:hAnsiTheme="majorHAnsi"/>
          <w:szCs w:val="24"/>
        </w:rPr>
      </w:pPr>
      <w:r>
        <w:rPr>
          <w:rFonts w:asciiTheme="majorHAnsi" w:hAnsiTheme="majorHAnsi"/>
          <w:szCs w:val="24"/>
        </w:rPr>
        <w:t xml:space="preserve">Pri pregledu zadnjega zapisnika je izpostavila, da se je med </w:t>
      </w:r>
      <w:r w:rsidR="00852E3B">
        <w:rPr>
          <w:rFonts w:asciiTheme="majorHAnsi" w:hAnsiTheme="majorHAnsi"/>
          <w:szCs w:val="24"/>
        </w:rPr>
        <w:t xml:space="preserve">šolskim </w:t>
      </w:r>
      <w:r>
        <w:rPr>
          <w:rFonts w:asciiTheme="majorHAnsi" w:hAnsiTheme="majorHAnsi"/>
          <w:szCs w:val="24"/>
        </w:rPr>
        <w:t xml:space="preserve">letom odprl najprej en oddelek v enoti Deteljica, nato marca še en v Pristavi. Vprašala je, kako kaže </w:t>
      </w:r>
      <w:r w:rsidR="00852E3B">
        <w:rPr>
          <w:rFonts w:asciiTheme="majorHAnsi" w:hAnsiTheme="majorHAnsi"/>
          <w:szCs w:val="24"/>
        </w:rPr>
        <w:t xml:space="preserve">za </w:t>
      </w:r>
      <w:r>
        <w:rPr>
          <w:rFonts w:asciiTheme="majorHAnsi" w:hAnsiTheme="majorHAnsi"/>
          <w:szCs w:val="24"/>
        </w:rPr>
        <w:t>naprej. Ravnateljica je povedala, da bodo na 1.</w:t>
      </w:r>
      <w:r w:rsidR="00852E3B">
        <w:rPr>
          <w:rFonts w:asciiTheme="majorHAnsi" w:hAnsiTheme="majorHAnsi"/>
          <w:szCs w:val="24"/>
        </w:rPr>
        <w:t xml:space="preserve"> </w:t>
      </w:r>
      <w:r>
        <w:rPr>
          <w:rFonts w:asciiTheme="majorHAnsi" w:hAnsiTheme="majorHAnsi"/>
          <w:szCs w:val="24"/>
        </w:rPr>
        <w:t>9.</w:t>
      </w:r>
      <w:r w:rsidR="00852E3B">
        <w:rPr>
          <w:rFonts w:asciiTheme="majorHAnsi" w:hAnsiTheme="majorHAnsi"/>
          <w:szCs w:val="24"/>
        </w:rPr>
        <w:t xml:space="preserve"> 2019</w:t>
      </w:r>
      <w:r>
        <w:rPr>
          <w:rFonts w:asciiTheme="majorHAnsi" w:hAnsiTheme="majorHAnsi"/>
          <w:szCs w:val="24"/>
        </w:rPr>
        <w:t xml:space="preserve"> sprejeti vsi otroci, </w:t>
      </w:r>
      <w:r w:rsidR="00852E3B">
        <w:rPr>
          <w:rFonts w:asciiTheme="majorHAnsi" w:hAnsiTheme="majorHAnsi"/>
          <w:szCs w:val="24"/>
        </w:rPr>
        <w:t xml:space="preserve">ki bodo razporejeni </w:t>
      </w:r>
      <w:r>
        <w:rPr>
          <w:rFonts w:asciiTheme="majorHAnsi" w:hAnsiTheme="majorHAnsi"/>
          <w:szCs w:val="24"/>
        </w:rPr>
        <w:t xml:space="preserve">v 30 oddelkov, ustvarila pa se je čakalna lista, </w:t>
      </w:r>
      <w:r w:rsidR="00852E3B">
        <w:rPr>
          <w:rFonts w:asciiTheme="majorHAnsi" w:hAnsiTheme="majorHAnsi"/>
          <w:szCs w:val="24"/>
        </w:rPr>
        <w:t xml:space="preserve">kar pomeni, </w:t>
      </w:r>
      <w:r>
        <w:rPr>
          <w:rFonts w:asciiTheme="majorHAnsi" w:hAnsiTheme="majorHAnsi"/>
          <w:szCs w:val="24"/>
        </w:rPr>
        <w:t xml:space="preserve">da se bo tudi 31. oddelek </w:t>
      </w:r>
      <w:r w:rsidR="00852E3B">
        <w:rPr>
          <w:rFonts w:asciiTheme="majorHAnsi" w:hAnsiTheme="majorHAnsi"/>
          <w:szCs w:val="24"/>
        </w:rPr>
        <w:t xml:space="preserve">ob izpolnjevanju starostnega pogoja otrok </w:t>
      </w:r>
      <w:r>
        <w:rPr>
          <w:rFonts w:asciiTheme="majorHAnsi" w:hAnsiTheme="majorHAnsi"/>
          <w:szCs w:val="24"/>
        </w:rPr>
        <w:t xml:space="preserve">odprl, npr. v Pristavi. Glede tega bodo dogovori še potekali, </w:t>
      </w:r>
      <w:r w:rsidR="00852E3B">
        <w:rPr>
          <w:rFonts w:asciiTheme="majorHAnsi" w:hAnsiTheme="majorHAnsi"/>
          <w:szCs w:val="24"/>
        </w:rPr>
        <w:t>vrtec se bo trudil</w:t>
      </w:r>
      <w:r>
        <w:rPr>
          <w:rFonts w:asciiTheme="majorHAnsi" w:hAnsiTheme="majorHAnsi"/>
          <w:szCs w:val="24"/>
        </w:rPr>
        <w:t xml:space="preserve"> obdržati te prostore. </w:t>
      </w:r>
    </w:p>
    <w:p w:rsidR="00417BA8" w:rsidRDefault="00417BA8" w:rsidP="00E43E97">
      <w:pPr>
        <w:spacing w:line="360" w:lineRule="auto"/>
        <w:jc w:val="both"/>
        <w:rPr>
          <w:rFonts w:asciiTheme="majorHAnsi" w:hAnsiTheme="majorHAnsi"/>
          <w:szCs w:val="24"/>
        </w:rPr>
      </w:pPr>
      <w:r>
        <w:rPr>
          <w:rFonts w:asciiTheme="majorHAnsi" w:hAnsiTheme="majorHAnsi"/>
          <w:szCs w:val="24"/>
        </w:rPr>
        <w:lastRenderedPageBreak/>
        <w:t>Čez poletje so dislocirani oddelki načeloma zaprti, a zaradi energetske sanacije enote Deteljica obstaja možnost, d</w:t>
      </w:r>
      <w:r w:rsidR="00852E3B">
        <w:rPr>
          <w:rFonts w:asciiTheme="majorHAnsi" w:hAnsiTheme="majorHAnsi"/>
          <w:szCs w:val="24"/>
        </w:rPr>
        <w:t xml:space="preserve">a bodo ostali odprti. Poleti se kot vsako leto predvideva </w:t>
      </w:r>
      <w:r>
        <w:rPr>
          <w:rFonts w:asciiTheme="majorHAnsi" w:hAnsiTheme="majorHAnsi"/>
          <w:szCs w:val="24"/>
        </w:rPr>
        <w:t>velika odsotnost otrok in se zato enote združujejo. Glede na število otrok se bo letos organiziralo delo enote Križe in enote Palček, je pa</w:t>
      </w:r>
      <w:r w:rsidR="00852E3B">
        <w:rPr>
          <w:rFonts w:asciiTheme="majorHAnsi" w:hAnsiTheme="majorHAnsi"/>
          <w:szCs w:val="24"/>
        </w:rPr>
        <w:t xml:space="preserve"> še prezgodaj, da bi se o tem</w:t>
      </w:r>
      <w:r>
        <w:rPr>
          <w:rFonts w:asciiTheme="majorHAnsi" w:hAnsiTheme="majorHAnsi"/>
          <w:szCs w:val="24"/>
        </w:rPr>
        <w:t xml:space="preserve"> odločili. </w:t>
      </w:r>
    </w:p>
    <w:p w:rsidR="00417BA8" w:rsidRDefault="00417BA8" w:rsidP="00852E3B">
      <w:pPr>
        <w:spacing w:line="360" w:lineRule="auto"/>
        <w:jc w:val="both"/>
        <w:rPr>
          <w:rFonts w:asciiTheme="majorHAnsi" w:hAnsiTheme="majorHAnsi"/>
          <w:szCs w:val="24"/>
        </w:rPr>
      </w:pPr>
      <w:r>
        <w:rPr>
          <w:rFonts w:asciiTheme="majorHAnsi" w:hAnsiTheme="majorHAnsi"/>
          <w:szCs w:val="24"/>
        </w:rPr>
        <w:t>Dislocirani oddel</w:t>
      </w:r>
      <w:r w:rsidR="00852E3B">
        <w:rPr>
          <w:rFonts w:asciiTheme="majorHAnsi" w:hAnsiTheme="majorHAnsi"/>
          <w:szCs w:val="24"/>
        </w:rPr>
        <w:t xml:space="preserve">ek Kovor, pove ravnateljica, </w:t>
      </w:r>
      <w:r>
        <w:rPr>
          <w:rFonts w:asciiTheme="majorHAnsi" w:hAnsiTheme="majorHAnsi"/>
          <w:szCs w:val="24"/>
        </w:rPr>
        <w:t xml:space="preserve">ostaja kot 30. oddelek. </w:t>
      </w:r>
      <w:r w:rsidR="00852E3B">
        <w:rPr>
          <w:rFonts w:asciiTheme="majorHAnsi" w:hAnsiTheme="majorHAnsi"/>
          <w:szCs w:val="24"/>
        </w:rPr>
        <w:t>Dodaja,</w:t>
      </w:r>
      <w:r>
        <w:rPr>
          <w:rFonts w:asciiTheme="majorHAnsi" w:hAnsiTheme="majorHAnsi"/>
          <w:szCs w:val="24"/>
        </w:rPr>
        <w:t xml:space="preserve"> da so ravno lokacije z malo oddelki najdražje in zato kot zasilna rešitev, manjka kadra, </w:t>
      </w:r>
      <w:r w:rsidR="00852E3B">
        <w:rPr>
          <w:rFonts w:asciiTheme="majorHAnsi" w:hAnsiTheme="majorHAnsi"/>
          <w:szCs w:val="24"/>
        </w:rPr>
        <w:t xml:space="preserve">delovanje </w:t>
      </w:r>
      <w:r>
        <w:rPr>
          <w:rFonts w:asciiTheme="majorHAnsi" w:hAnsiTheme="majorHAnsi"/>
          <w:szCs w:val="24"/>
        </w:rPr>
        <w:t>oteži organizacijo dela, z vidika otrok</w:t>
      </w:r>
      <w:r w:rsidR="00852E3B">
        <w:rPr>
          <w:rFonts w:asciiTheme="majorHAnsi" w:hAnsiTheme="majorHAnsi"/>
          <w:szCs w:val="24"/>
        </w:rPr>
        <w:t xml:space="preserve"> je sprva zagotovo prednost, </w:t>
      </w:r>
      <w:r>
        <w:rPr>
          <w:rFonts w:asciiTheme="majorHAnsi" w:hAnsiTheme="majorHAnsi"/>
          <w:szCs w:val="24"/>
        </w:rPr>
        <w:t xml:space="preserve">prej ali slej </w:t>
      </w:r>
      <w:r w:rsidR="00852E3B">
        <w:rPr>
          <w:rFonts w:asciiTheme="majorHAnsi" w:hAnsiTheme="majorHAnsi"/>
          <w:szCs w:val="24"/>
        </w:rPr>
        <w:t xml:space="preserve">pa </w:t>
      </w:r>
      <w:r>
        <w:rPr>
          <w:rFonts w:asciiTheme="majorHAnsi" w:hAnsiTheme="majorHAnsi"/>
          <w:szCs w:val="24"/>
        </w:rPr>
        <w:t xml:space="preserve">pride do druženja s </w:t>
      </w:r>
      <w:r w:rsidR="00852E3B">
        <w:rPr>
          <w:rFonts w:asciiTheme="majorHAnsi" w:hAnsiTheme="majorHAnsi"/>
          <w:szCs w:val="24"/>
        </w:rPr>
        <w:t>starejšimi, tako da vidik majhnosti enote/dislociranega oddelka ni več izključno pozitiven.</w:t>
      </w:r>
    </w:p>
    <w:p w:rsidR="00417BA8" w:rsidRDefault="00417BA8" w:rsidP="00E43E97">
      <w:pPr>
        <w:spacing w:line="360" w:lineRule="auto"/>
        <w:jc w:val="both"/>
        <w:rPr>
          <w:rFonts w:asciiTheme="majorHAnsi" w:hAnsiTheme="majorHAnsi"/>
          <w:szCs w:val="24"/>
        </w:rPr>
      </w:pPr>
    </w:p>
    <w:p w:rsidR="00417BA8" w:rsidRDefault="00417BA8" w:rsidP="00E43E97">
      <w:pPr>
        <w:spacing w:line="360" w:lineRule="auto"/>
        <w:jc w:val="both"/>
        <w:rPr>
          <w:rFonts w:asciiTheme="majorHAnsi" w:hAnsiTheme="majorHAnsi"/>
          <w:szCs w:val="24"/>
        </w:rPr>
      </w:pPr>
      <w:r>
        <w:rPr>
          <w:rFonts w:asciiTheme="majorHAnsi" w:hAnsiTheme="majorHAnsi"/>
          <w:szCs w:val="24"/>
        </w:rPr>
        <w:t>Ad 2.</w:t>
      </w:r>
    </w:p>
    <w:p w:rsidR="00852E3B" w:rsidRPr="00852E3B" w:rsidRDefault="00852E3B" w:rsidP="00852E3B">
      <w:pPr>
        <w:spacing w:line="360" w:lineRule="auto"/>
        <w:jc w:val="both"/>
        <w:rPr>
          <w:rFonts w:asciiTheme="majorHAnsi" w:hAnsiTheme="majorHAnsi"/>
          <w:szCs w:val="24"/>
        </w:rPr>
      </w:pPr>
      <w:r w:rsidRPr="00852E3B">
        <w:rPr>
          <w:rFonts w:asciiTheme="majorHAnsi" w:hAnsiTheme="majorHAnsi"/>
          <w:szCs w:val="24"/>
        </w:rPr>
        <w:t xml:space="preserve">Ravnateljica je predstavila povzetek šolskega leta 2018/2019, osredotočila se je na pedagoško delo, pri čemer je izpostavila spremljanje dela strokovnega kadra v smislu diferenciacije in individualizacije, kar je bila tudi to leto rdeča nit letnega delovnega načrta. Strokovno delo v oddelkih je nenapovedano spremljala sama, pomočnica ravnateljice pa je bila prisotna na medsebojnih spremljanjih strokovnih delavcev. Ravnateljica je </w:t>
      </w:r>
      <w:r w:rsidR="00A83F0F">
        <w:rPr>
          <w:rFonts w:asciiTheme="majorHAnsi" w:hAnsiTheme="majorHAnsi"/>
          <w:szCs w:val="24"/>
        </w:rPr>
        <w:t>o</w:t>
      </w:r>
      <w:r w:rsidRPr="00852E3B">
        <w:rPr>
          <w:rFonts w:asciiTheme="majorHAnsi" w:hAnsiTheme="majorHAnsi"/>
          <w:szCs w:val="24"/>
        </w:rPr>
        <w:t xml:space="preserve">pravila letne razgovore s skoraj 70 zaposlenimi, kar je velika, a nujna naložba časa. </w:t>
      </w:r>
    </w:p>
    <w:p w:rsidR="00852E3B" w:rsidRPr="00852E3B" w:rsidRDefault="00852E3B" w:rsidP="00852E3B">
      <w:pPr>
        <w:spacing w:line="360" w:lineRule="auto"/>
        <w:jc w:val="both"/>
        <w:rPr>
          <w:rFonts w:asciiTheme="majorHAnsi" w:hAnsiTheme="majorHAnsi"/>
          <w:szCs w:val="24"/>
        </w:rPr>
      </w:pPr>
      <w:r w:rsidRPr="00852E3B">
        <w:rPr>
          <w:rFonts w:asciiTheme="majorHAnsi" w:hAnsiTheme="majorHAnsi"/>
          <w:szCs w:val="24"/>
        </w:rPr>
        <w:t xml:space="preserve">Nadaljevali so se zastavljeni projekti, na vseh področjih se zaposleni trudijo v interesu otrok. Izpostavila je izobraževanje na področjih dela z otroki posebnimi potrebami, npr. motenj avtističnega spektra, govornih motenj, ADHD. Opaža, da na tem področju dela z otroki rabimo izobraževanja, saj je v osnovi kader izobražen za delo z otroki brez odstopanj. Zato je pohvalila strokovno rast kadra, ki se kaže tudi s posebnimi dosežki; ena vzgojiteljica je zaključila Šolo za ravnatelje, šest jih bo napredovalo v strokovni naziv, bodisi mentor bodisi svetovalec, opaža, da je v Sloveniji Vrtec Tržič znan kot primer dobre prakse, kar pomeni, da se predstavlja na posvetih in konferencah v dobri luči tudi navzven. </w:t>
      </w:r>
    </w:p>
    <w:p w:rsidR="00852E3B" w:rsidRPr="00852E3B" w:rsidRDefault="00852E3B" w:rsidP="00852E3B">
      <w:pPr>
        <w:spacing w:line="360" w:lineRule="auto"/>
        <w:jc w:val="both"/>
        <w:rPr>
          <w:rFonts w:asciiTheme="majorHAnsi" w:hAnsiTheme="majorHAnsi"/>
          <w:szCs w:val="24"/>
        </w:rPr>
      </w:pPr>
      <w:r w:rsidRPr="00852E3B">
        <w:rPr>
          <w:rFonts w:asciiTheme="majorHAnsi" w:hAnsiTheme="majorHAnsi"/>
          <w:szCs w:val="24"/>
        </w:rPr>
        <w:t xml:space="preserve">Šolsko leto 2018/2019 se zaključuje, v vseh enotah potekajo aktivnosti, strokovni kader piše evalvacije in </w:t>
      </w:r>
      <w:proofErr w:type="spellStart"/>
      <w:r w:rsidRPr="00852E3B">
        <w:rPr>
          <w:rFonts w:asciiTheme="majorHAnsi" w:hAnsiTheme="majorHAnsi"/>
          <w:szCs w:val="24"/>
        </w:rPr>
        <w:t>sameovalvacije</w:t>
      </w:r>
      <w:proofErr w:type="spellEnd"/>
      <w:r w:rsidRPr="00852E3B">
        <w:rPr>
          <w:rFonts w:asciiTheme="majorHAnsi" w:hAnsiTheme="majorHAnsi"/>
          <w:szCs w:val="24"/>
        </w:rPr>
        <w:t xml:space="preserve">, potekajo srečanja in roditeljski sestanki s starši. </w:t>
      </w:r>
    </w:p>
    <w:p w:rsidR="00852E3B" w:rsidRPr="00852E3B" w:rsidRDefault="00852E3B" w:rsidP="00852E3B">
      <w:pPr>
        <w:spacing w:line="360" w:lineRule="auto"/>
        <w:jc w:val="both"/>
        <w:rPr>
          <w:rFonts w:asciiTheme="majorHAnsi" w:hAnsiTheme="majorHAnsi"/>
          <w:szCs w:val="24"/>
        </w:rPr>
      </w:pPr>
      <w:r w:rsidRPr="00852E3B">
        <w:rPr>
          <w:rFonts w:asciiTheme="majorHAnsi" w:hAnsiTheme="majorHAnsi"/>
          <w:szCs w:val="24"/>
        </w:rPr>
        <w:t>Pomembna pridobitev za kadrovsko zasedbo so 3 vzgojiteljice – pomočnice, zaposlene prek razpisa »Prva zaposlitev na področju vzgoje in izobraževanja 2019« MIZŠ.</w:t>
      </w:r>
    </w:p>
    <w:p w:rsidR="00852E3B" w:rsidRDefault="00852E3B" w:rsidP="00852E3B">
      <w:pPr>
        <w:spacing w:line="360" w:lineRule="auto"/>
        <w:jc w:val="both"/>
        <w:rPr>
          <w:color w:val="000000" w:themeColor="text1"/>
          <w:szCs w:val="24"/>
        </w:rPr>
      </w:pPr>
      <w:r w:rsidRPr="00852E3B">
        <w:rPr>
          <w:rFonts w:asciiTheme="majorHAnsi" w:hAnsiTheme="majorHAnsi"/>
          <w:szCs w:val="24"/>
        </w:rPr>
        <w:t xml:space="preserve">Vrtec se še naprej uspešno povezuje z okoljem, skupnostjo, institucijami v občini. Klima v organizaciji je dobra, manj je odsotnosti zaradi preutrujenosti ali izgorelosti, kljub temu </w:t>
      </w:r>
      <w:r w:rsidRPr="00852E3B">
        <w:rPr>
          <w:rFonts w:asciiTheme="majorHAnsi" w:hAnsiTheme="majorHAnsi"/>
          <w:szCs w:val="24"/>
        </w:rPr>
        <w:lastRenderedPageBreak/>
        <w:t>pa je bolniških odsotnosti veliko, velik odstotek predstavljajo mladi starši (ki imajo pogosteje nego za svojega otroka). Zavedamo se skrbi za lastno zdravje in si prizadevamo za preventivo na tem področju, vsem zaposlenim je bilo omogočeno tudi cepljenje proti ošpicam. Podrobna evalvacija šolskega leta 2018/2019 bo oblikovana v dokumentu, ki ga pripravi vrtec v prvi polovici julija.</w:t>
      </w:r>
      <w:r>
        <w:rPr>
          <w:color w:val="000000" w:themeColor="text1"/>
          <w:szCs w:val="24"/>
        </w:rPr>
        <w:t xml:space="preserve"> </w:t>
      </w:r>
    </w:p>
    <w:p w:rsidR="00417BA8" w:rsidRDefault="00852E3B" w:rsidP="00E43E97">
      <w:pPr>
        <w:spacing w:line="360" w:lineRule="auto"/>
        <w:jc w:val="both"/>
        <w:rPr>
          <w:rFonts w:asciiTheme="majorHAnsi" w:hAnsiTheme="majorHAnsi"/>
          <w:szCs w:val="24"/>
        </w:rPr>
      </w:pPr>
      <w:r>
        <w:rPr>
          <w:rFonts w:asciiTheme="majorHAnsi" w:hAnsiTheme="majorHAnsi"/>
          <w:szCs w:val="24"/>
        </w:rPr>
        <w:t>Za starše je poudarila še</w:t>
      </w:r>
      <w:r w:rsidR="00417BA8">
        <w:rPr>
          <w:rFonts w:asciiTheme="majorHAnsi" w:hAnsiTheme="majorHAnsi"/>
          <w:szCs w:val="24"/>
        </w:rPr>
        <w:t xml:space="preserve"> branje kot nujo, da otroci razvijajo govorno-jezikovno področje, </w:t>
      </w:r>
      <w:r>
        <w:rPr>
          <w:rFonts w:asciiTheme="majorHAnsi" w:hAnsiTheme="majorHAnsi"/>
          <w:szCs w:val="24"/>
        </w:rPr>
        <w:t>priporoča, da se starši z otroki čim več pogovarjajo, hodijo</w:t>
      </w:r>
      <w:r w:rsidR="00417BA8">
        <w:rPr>
          <w:rFonts w:asciiTheme="majorHAnsi" w:hAnsiTheme="majorHAnsi"/>
          <w:szCs w:val="24"/>
        </w:rPr>
        <w:t xml:space="preserve"> v knjižnico, </w:t>
      </w:r>
      <w:r>
        <w:rPr>
          <w:rFonts w:asciiTheme="majorHAnsi" w:hAnsiTheme="majorHAnsi"/>
          <w:szCs w:val="24"/>
        </w:rPr>
        <w:t xml:space="preserve">naj </w:t>
      </w:r>
      <w:r w:rsidR="00417BA8">
        <w:rPr>
          <w:rFonts w:asciiTheme="majorHAnsi" w:hAnsiTheme="majorHAnsi"/>
          <w:szCs w:val="24"/>
        </w:rPr>
        <w:t>ne preživlja</w:t>
      </w:r>
      <w:r>
        <w:rPr>
          <w:rFonts w:asciiTheme="majorHAnsi" w:hAnsiTheme="majorHAnsi"/>
          <w:szCs w:val="24"/>
        </w:rPr>
        <w:t>j</w:t>
      </w:r>
      <w:r w:rsidR="00417BA8">
        <w:rPr>
          <w:rFonts w:asciiTheme="majorHAnsi" w:hAnsiTheme="majorHAnsi"/>
          <w:szCs w:val="24"/>
        </w:rPr>
        <w:t>o časa s telefoni, na dolgi rok je to</w:t>
      </w:r>
      <w:r>
        <w:rPr>
          <w:rFonts w:asciiTheme="majorHAnsi" w:hAnsiTheme="majorHAnsi"/>
          <w:szCs w:val="24"/>
        </w:rPr>
        <w:t xml:space="preserve"> velika</w:t>
      </w:r>
      <w:r w:rsidR="00417BA8">
        <w:rPr>
          <w:rFonts w:asciiTheme="majorHAnsi" w:hAnsiTheme="majorHAnsi"/>
          <w:szCs w:val="24"/>
        </w:rPr>
        <w:t xml:space="preserve"> škoda za mlado generacijo. </w:t>
      </w:r>
    </w:p>
    <w:p w:rsidR="00417BA8" w:rsidRDefault="00417BA8" w:rsidP="00E43E97">
      <w:pPr>
        <w:spacing w:line="360" w:lineRule="auto"/>
        <w:jc w:val="both"/>
        <w:rPr>
          <w:rFonts w:asciiTheme="majorHAnsi" w:hAnsiTheme="majorHAnsi"/>
          <w:szCs w:val="24"/>
        </w:rPr>
      </w:pPr>
      <w:r>
        <w:rPr>
          <w:rFonts w:asciiTheme="majorHAnsi" w:hAnsiTheme="majorHAnsi"/>
          <w:szCs w:val="24"/>
        </w:rPr>
        <w:t xml:space="preserve">Predsednica </w:t>
      </w:r>
      <w:r w:rsidR="00852E3B">
        <w:rPr>
          <w:rFonts w:asciiTheme="majorHAnsi" w:hAnsiTheme="majorHAnsi"/>
          <w:szCs w:val="24"/>
        </w:rPr>
        <w:t xml:space="preserve">sveta staršev </w:t>
      </w:r>
      <w:r>
        <w:rPr>
          <w:rFonts w:asciiTheme="majorHAnsi" w:hAnsiTheme="majorHAnsi"/>
          <w:szCs w:val="24"/>
        </w:rPr>
        <w:t>se strin</w:t>
      </w:r>
      <w:r w:rsidR="00852E3B">
        <w:rPr>
          <w:rFonts w:asciiTheme="majorHAnsi" w:hAnsiTheme="majorHAnsi"/>
          <w:szCs w:val="24"/>
        </w:rPr>
        <w:t>ja, hkrati s promocijo branja</w:t>
      </w:r>
      <w:r>
        <w:rPr>
          <w:rFonts w:asciiTheme="majorHAnsi" w:hAnsiTheme="majorHAnsi"/>
          <w:szCs w:val="24"/>
        </w:rPr>
        <w:t xml:space="preserve"> bi morali promovirati neuporabo telefonov, saj se zaradi uporabe vse manj piše s pisalom, problematični so tudi ekrani, saj tako rekoč hipnotizirajo</w:t>
      </w:r>
      <w:r w:rsidR="00852E3B">
        <w:rPr>
          <w:rFonts w:asciiTheme="majorHAnsi" w:hAnsiTheme="majorHAnsi"/>
          <w:szCs w:val="24"/>
        </w:rPr>
        <w:t xml:space="preserve"> sploh mladega gledalca</w:t>
      </w:r>
      <w:r>
        <w:rPr>
          <w:rFonts w:asciiTheme="majorHAnsi" w:hAnsiTheme="majorHAnsi"/>
          <w:szCs w:val="24"/>
        </w:rPr>
        <w:t xml:space="preserve">. </w:t>
      </w:r>
    </w:p>
    <w:p w:rsidR="00417BA8" w:rsidRDefault="00852E3B" w:rsidP="00E43E97">
      <w:pPr>
        <w:spacing w:line="360" w:lineRule="auto"/>
        <w:jc w:val="both"/>
        <w:rPr>
          <w:rFonts w:asciiTheme="majorHAnsi" w:hAnsiTheme="majorHAnsi"/>
          <w:szCs w:val="24"/>
        </w:rPr>
      </w:pPr>
      <w:r>
        <w:rPr>
          <w:rFonts w:asciiTheme="majorHAnsi" w:hAnsiTheme="majorHAnsi"/>
          <w:szCs w:val="24"/>
        </w:rPr>
        <w:t xml:space="preserve">Ravnateljica je povedala, da </w:t>
      </w:r>
      <w:r w:rsidR="00417BA8">
        <w:rPr>
          <w:rFonts w:asciiTheme="majorHAnsi" w:hAnsiTheme="majorHAnsi"/>
          <w:szCs w:val="24"/>
        </w:rPr>
        <w:t xml:space="preserve">nastaja idejna zasnova prizidka v Križah, kjer bodo </w:t>
      </w:r>
      <w:r>
        <w:rPr>
          <w:rFonts w:asciiTheme="majorHAnsi" w:hAnsiTheme="majorHAnsi"/>
          <w:szCs w:val="24"/>
        </w:rPr>
        <w:t>z</w:t>
      </w:r>
      <w:r w:rsidR="00417BA8">
        <w:rPr>
          <w:rFonts w:asciiTheme="majorHAnsi" w:hAnsiTheme="majorHAnsi"/>
          <w:szCs w:val="24"/>
        </w:rPr>
        <w:t xml:space="preserve">a vrtec 4 igralnice, telovadnica, prostor za delo z otroki s posebnimi potrebami. </w:t>
      </w:r>
      <w:r>
        <w:rPr>
          <w:rFonts w:asciiTheme="majorHAnsi" w:hAnsiTheme="majorHAnsi"/>
          <w:szCs w:val="24"/>
        </w:rPr>
        <w:t>R</w:t>
      </w:r>
      <w:r w:rsidR="00417BA8">
        <w:rPr>
          <w:rFonts w:asciiTheme="majorHAnsi" w:hAnsiTheme="majorHAnsi"/>
          <w:szCs w:val="24"/>
        </w:rPr>
        <w:t>ealnost</w:t>
      </w:r>
      <w:r>
        <w:rPr>
          <w:rFonts w:asciiTheme="majorHAnsi" w:hAnsiTheme="majorHAnsi"/>
          <w:szCs w:val="24"/>
        </w:rPr>
        <w:t xml:space="preserve"> je</w:t>
      </w:r>
      <w:r w:rsidR="00417BA8">
        <w:rPr>
          <w:rFonts w:asciiTheme="majorHAnsi" w:hAnsiTheme="majorHAnsi"/>
          <w:szCs w:val="24"/>
        </w:rPr>
        <w:t xml:space="preserve"> taka,</w:t>
      </w:r>
      <w:r>
        <w:rPr>
          <w:rFonts w:asciiTheme="majorHAnsi" w:hAnsiTheme="majorHAnsi"/>
          <w:szCs w:val="24"/>
        </w:rPr>
        <w:t xml:space="preserve"> dodaja,</w:t>
      </w:r>
      <w:r w:rsidR="00417BA8">
        <w:rPr>
          <w:rFonts w:asciiTheme="majorHAnsi" w:hAnsiTheme="majorHAnsi"/>
          <w:szCs w:val="24"/>
        </w:rPr>
        <w:t xml:space="preserve"> da bo v vsakem drugem oddelku o</w:t>
      </w:r>
      <w:r>
        <w:rPr>
          <w:rFonts w:asciiTheme="majorHAnsi" w:hAnsiTheme="majorHAnsi"/>
          <w:szCs w:val="24"/>
        </w:rPr>
        <w:t>trok s posebnimi potrebami. O</w:t>
      </w:r>
      <w:r w:rsidR="00417BA8">
        <w:rPr>
          <w:rFonts w:asciiTheme="majorHAnsi" w:hAnsiTheme="majorHAnsi"/>
          <w:szCs w:val="24"/>
        </w:rPr>
        <w:t>troci s posebnimi potrebami imajo vse pravice, vključeni morajo biti kot vsi ostali, so del realnos</w:t>
      </w:r>
      <w:r>
        <w:rPr>
          <w:rFonts w:asciiTheme="majorHAnsi" w:hAnsiTheme="majorHAnsi"/>
          <w:szCs w:val="24"/>
        </w:rPr>
        <w:t>ti, ne moremo jih izločiti. Upa</w:t>
      </w:r>
      <w:r w:rsidR="00417BA8">
        <w:rPr>
          <w:rFonts w:asciiTheme="majorHAnsi" w:hAnsiTheme="majorHAnsi"/>
          <w:szCs w:val="24"/>
        </w:rPr>
        <w:t xml:space="preserve">, da bo vse več staršev to razumelo, prav tako strokovni delavci, ki poskušajo vse otroke učiti v </w:t>
      </w:r>
      <w:proofErr w:type="spellStart"/>
      <w:r w:rsidR="00417BA8">
        <w:rPr>
          <w:rFonts w:asciiTheme="majorHAnsi" w:hAnsiTheme="majorHAnsi"/>
          <w:szCs w:val="24"/>
        </w:rPr>
        <w:t>empatičnosti</w:t>
      </w:r>
      <w:proofErr w:type="spellEnd"/>
      <w:r w:rsidR="00417BA8">
        <w:rPr>
          <w:rFonts w:asciiTheme="majorHAnsi" w:hAnsiTheme="majorHAnsi"/>
          <w:szCs w:val="24"/>
        </w:rPr>
        <w:t xml:space="preserve">. </w:t>
      </w:r>
    </w:p>
    <w:p w:rsidR="00417BA8" w:rsidRDefault="00417BA8" w:rsidP="00E43E97">
      <w:pPr>
        <w:spacing w:line="360" w:lineRule="auto"/>
        <w:jc w:val="both"/>
        <w:rPr>
          <w:rFonts w:asciiTheme="majorHAnsi" w:hAnsiTheme="majorHAnsi"/>
          <w:szCs w:val="24"/>
        </w:rPr>
      </w:pPr>
      <w:r>
        <w:rPr>
          <w:rFonts w:asciiTheme="majorHAnsi" w:hAnsiTheme="majorHAnsi"/>
          <w:szCs w:val="24"/>
        </w:rPr>
        <w:t xml:space="preserve">Sonja Jankovič pove, da samo fizična pomoč </w:t>
      </w:r>
      <w:r w:rsidR="00E80C1C">
        <w:rPr>
          <w:rFonts w:asciiTheme="majorHAnsi" w:hAnsiTheme="majorHAnsi"/>
          <w:szCs w:val="24"/>
        </w:rPr>
        <w:t>za otroke</w:t>
      </w:r>
      <w:r w:rsidR="00852E3B">
        <w:rPr>
          <w:rFonts w:asciiTheme="majorHAnsi" w:hAnsiTheme="majorHAnsi"/>
          <w:szCs w:val="24"/>
        </w:rPr>
        <w:t xml:space="preserve"> s posebnimi potrebami </w:t>
      </w:r>
      <w:r>
        <w:rPr>
          <w:rFonts w:asciiTheme="majorHAnsi" w:hAnsiTheme="majorHAnsi"/>
          <w:szCs w:val="24"/>
        </w:rPr>
        <w:t xml:space="preserve">ni dovolj, </w:t>
      </w:r>
      <w:r w:rsidR="00E80C1C">
        <w:rPr>
          <w:rFonts w:asciiTheme="majorHAnsi" w:hAnsiTheme="majorHAnsi"/>
          <w:szCs w:val="24"/>
        </w:rPr>
        <w:t xml:space="preserve">saj v prvi vrsti ta </w:t>
      </w:r>
      <w:r>
        <w:rPr>
          <w:rFonts w:asciiTheme="majorHAnsi" w:hAnsiTheme="majorHAnsi"/>
          <w:szCs w:val="24"/>
        </w:rPr>
        <w:t xml:space="preserve">skrbi le za varnost tega otroka in drugih. Ravnateljica pove, da imajo zagotovljeno vso strokovno pomoč, ki izhaja iz odločbe o usmeritvi. </w:t>
      </w:r>
    </w:p>
    <w:p w:rsidR="00417BA8" w:rsidRDefault="00417BA8" w:rsidP="00E43E97">
      <w:pPr>
        <w:spacing w:line="360" w:lineRule="auto"/>
        <w:jc w:val="both"/>
        <w:rPr>
          <w:rFonts w:asciiTheme="majorHAnsi" w:hAnsiTheme="majorHAnsi"/>
          <w:szCs w:val="24"/>
        </w:rPr>
      </w:pPr>
      <w:r>
        <w:rPr>
          <w:rFonts w:asciiTheme="majorHAnsi" w:hAnsiTheme="majorHAnsi"/>
          <w:szCs w:val="24"/>
        </w:rPr>
        <w:t>Ga. Jankovič je kot specialna pedagoginja ponudila pomoč, tudi v obliki nagovarjanja staršev, predavanja, saj meni, da so starši premalo seznanjeni z delom, ki je potrebno zaradi otroka s posebnimi potrebami, gre za intenzivno dogajanje, poleg tega je omenila zakonske spremembe, ki so povzročile, da zadeve z izdaja</w:t>
      </w:r>
      <w:r w:rsidR="00E80C1C">
        <w:rPr>
          <w:rFonts w:asciiTheme="majorHAnsi" w:hAnsiTheme="majorHAnsi"/>
          <w:szCs w:val="24"/>
        </w:rPr>
        <w:t>njem</w:t>
      </w:r>
      <w:r>
        <w:rPr>
          <w:rFonts w:asciiTheme="majorHAnsi" w:hAnsiTheme="majorHAnsi"/>
          <w:szCs w:val="24"/>
        </w:rPr>
        <w:t xml:space="preserve"> odločb ponekod stojijo od januarja, postopki so dolgotrajni, kar potrdi ravnateljica, poleg vključevanja staršev, kar je tudi včasih dolgotrajno. Dodaja, da je spekter motenj predšolskih otrok tako širok, da je nato težko zagotavljati </w:t>
      </w:r>
      <w:r w:rsidR="00E80C1C">
        <w:rPr>
          <w:rFonts w:asciiTheme="majorHAnsi" w:hAnsiTheme="majorHAnsi"/>
          <w:szCs w:val="24"/>
        </w:rPr>
        <w:t xml:space="preserve">strokovni </w:t>
      </w:r>
      <w:r>
        <w:rPr>
          <w:rFonts w:asciiTheme="majorHAnsi" w:hAnsiTheme="majorHAnsi"/>
          <w:szCs w:val="24"/>
        </w:rPr>
        <w:t xml:space="preserve">kader. </w:t>
      </w:r>
    </w:p>
    <w:p w:rsidR="00417BA8" w:rsidRDefault="00417BA8" w:rsidP="00E43E97">
      <w:pPr>
        <w:spacing w:line="360" w:lineRule="auto"/>
        <w:jc w:val="both"/>
        <w:rPr>
          <w:rFonts w:asciiTheme="majorHAnsi" w:hAnsiTheme="majorHAnsi"/>
          <w:szCs w:val="24"/>
        </w:rPr>
      </w:pPr>
      <w:r>
        <w:rPr>
          <w:rFonts w:asciiTheme="majorHAnsi" w:hAnsiTheme="majorHAnsi"/>
          <w:szCs w:val="24"/>
        </w:rPr>
        <w:t>Predsednica</w:t>
      </w:r>
      <w:r w:rsidR="00E80C1C">
        <w:rPr>
          <w:rFonts w:asciiTheme="majorHAnsi" w:hAnsiTheme="majorHAnsi"/>
          <w:szCs w:val="24"/>
        </w:rPr>
        <w:t xml:space="preserve"> sveta staršev</w:t>
      </w:r>
      <w:r>
        <w:rPr>
          <w:rFonts w:asciiTheme="majorHAnsi" w:hAnsiTheme="majorHAnsi"/>
          <w:szCs w:val="24"/>
        </w:rPr>
        <w:t xml:space="preserve"> je vprašala, kako bi se lahko prilagajali otrokom – ravnateljica pove, da je </w:t>
      </w:r>
      <w:r w:rsidR="00E80C1C">
        <w:rPr>
          <w:rFonts w:asciiTheme="majorHAnsi" w:hAnsiTheme="majorHAnsi"/>
          <w:szCs w:val="24"/>
        </w:rPr>
        <w:t xml:space="preserve">že </w:t>
      </w:r>
      <w:r>
        <w:rPr>
          <w:rFonts w:asciiTheme="majorHAnsi" w:hAnsiTheme="majorHAnsi"/>
          <w:szCs w:val="24"/>
        </w:rPr>
        <w:t>razmišljala o razvojnem oddelku, ki za seboj potegne manjši normativ, hkrati pa je tu veliko nedorečenega, zato se na tem področju nič ne premakne, čutiti je ignoranco, pomanjkanje sredstev na državnem nivoju.</w:t>
      </w:r>
      <w:r w:rsidR="00E80C1C">
        <w:rPr>
          <w:rFonts w:asciiTheme="majorHAnsi" w:hAnsiTheme="majorHAnsi"/>
          <w:szCs w:val="24"/>
        </w:rPr>
        <w:t xml:space="preserve"> </w:t>
      </w:r>
      <w:r>
        <w:rPr>
          <w:rFonts w:asciiTheme="majorHAnsi" w:hAnsiTheme="majorHAnsi"/>
          <w:szCs w:val="24"/>
        </w:rPr>
        <w:t>Ravnateljica doda, da so zato tako dobrodošla izobraževanja</w:t>
      </w:r>
      <w:r w:rsidR="00E80C1C">
        <w:rPr>
          <w:rFonts w:asciiTheme="majorHAnsi" w:hAnsiTheme="majorHAnsi"/>
          <w:szCs w:val="24"/>
        </w:rPr>
        <w:t xml:space="preserve"> za strokovni kader. Prvi</w:t>
      </w:r>
      <w:r>
        <w:rPr>
          <w:rFonts w:asciiTheme="majorHAnsi" w:hAnsiTheme="majorHAnsi"/>
          <w:szCs w:val="24"/>
        </w:rPr>
        <w:t xml:space="preserve"> roditeljski sestanek </w:t>
      </w:r>
      <w:r w:rsidR="00E80C1C">
        <w:rPr>
          <w:rFonts w:asciiTheme="majorHAnsi" w:hAnsiTheme="majorHAnsi"/>
          <w:szCs w:val="24"/>
        </w:rPr>
        <w:t xml:space="preserve">v prihodnjem šolskem letu </w:t>
      </w:r>
      <w:r>
        <w:rPr>
          <w:rFonts w:asciiTheme="majorHAnsi" w:hAnsiTheme="majorHAnsi"/>
          <w:szCs w:val="24"/>
        </w:rPr>
        <w:t xml:space="preserve">bo </w:t>
      </w:r>
      <w:r w:rsidR="00E80C1C">
        <w:rPr>
          <w:rFonts w:asciiTheme="majorHAnsi" w:hAnsiTheme="majorHAnsi"/>
          <w:szCs w:val="24"/>
        </w:rPr>
        <w:t xml:space="preserve">izveden skupaj </w:t>
      </w:r>
      <w:r>
        <w:rPr>
          <w:rFonts w:asciiTheme="majorHAnsi" w:hAnsiTheme="majorHAnsi"/>
          <w:szCs w:val="24"/>
        </w:rPr>
        <w:t>s predavanjem na temo čustev, vabljeni bodo vsi starši.</w:t>
      </w:r>
    </w:p>
    <w:p w:rsidR="00417BA8" w:rsidRDefault="00417BA8" w:rsidP="00E43E97">
      <w:pPr>
        <w:spacing w:line="360" w:lineRule="auto"/>
        <w:jc w:val="both"/>
        <w:rPr>
          <w:rFonts w:asciiTheme="majorHAnsi" w:hAnsiTheme="majorHAnsi"/>
          <w:szCs w:val="24"/>
        </w:rPr>
      </w:pPr>
    </w:p>
    <w:p w:rsidR="00417BA8" w:rsidRDefault="00417BA8" w:rsidP="00E43E97">
      <w:pPr>
        <w:spacing w:line="360" w:lineRule="auto"/>
        <w:jc w:val="both"/>
        <w:rPr>
          <w:rFonts w:asciiTheme="majorHAnsi" w:hAnsiTheme="majorHAnsi"/>
          <w:szCs w:val="24"/>
        </w:rPr>
      </w:pPr>
    </w:p>
    <w:p w:rsidR="00417BA8" w:rsidRDefault="00417BA8" w:rsidP="00E43E97">
      <w:pPr>
        <w:spacing w:line="360" w:lineRule="auto"/>
        <w:jc w:val="both"/>
        <w:rPr>
          <w:rFonts w:asciiTheme="majorHAnsi" w:hAnsiTheme="majorHAnsi"/>
          <w:szCs w:val="24"/>
        </w:rPr>
      </w:pPr>
      <w:r>
        <w:rPr>
          <w:rFonts w:asciiTheme="majorHAnsi" w:hAnsiTheme="majorHAnsi"/>
          <w:szCs w:val="24"/>
        </w:rPr>
        <w:t>Ad 3.</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417BA8">
        <w:rPr>
          <w:rFonts w:asciiTheme="majorHAnsi" w:hAnsiTheme="majorHAnsi"/>
          <w:szCs w:val="24"/>
        </w:rPr>
        <w:t>Katja Potrebuješ je vprašala, če bodo obvestila o tem, kje bo otrok in s katerima strokovnima delavkama, za naslednje šolsko leto</w:t>
      </w:r>
      <w:r>
        <w:rPr>
          <w:rFonts w:asciiTheme="majorHAnsi" w:hAnsiTheme="majorHAnsi"/>
          <w:szCs w:val="24"/>
        </w:rPr>
        <w:t>,</w:t>
      </w:r>
      <w:r w:rsidR="00417BA8">
        <w:rPr>
          <w:rFonts w:asciiTheme="majorHAnsi" w:hAnsiTheme="majorHAnsi"/>
          <w:szCs w:val="24"/>
        </w:rPr>
        <w:t xml:space="preserve"> res prišla po pošti, ravnateljica je potrdila ta način</w:t>
      </w:r>
      <w:r>
        <w:rPr>
          <w:rFonts w:asciiTheme="majorHAnsi" w:hAnsiTheme="majorHAnsi"/>
          <w:szCs w:val="24"/>
        </w:rPr>
        <w:t xml:space="preserve"> obveščanja</w:t>
      </w:r>
      <w:r w:rsidR="00417BA8">
        <w:rPr>
          <w:rFonts w:asciiTheme="majorHAnsi" w:hAnsiTheme="majorHAnsi"/>
          <w:szCs w:val="24"/>
        </w:rPr>
        <w:t xml:space="preserve">. </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417BA8">
        <w:rPr>
          <w:rFonts w:asciiTheme="majorHAnsi" w:hAnsiTheme="majorHAnsi"/>
          <w:szCs w:val="24"/>
        </w:rPr>
        <w:t xml:space="preserve">Spremembe </w:t>
      </w:r>
      <w:r>
        <w:rPr>
          <w:rFonts w:asciiTheme="majorHAnsi" w:hAnsiTheme="majorHAnsi"/>
          <w:szCs w:val="24"/>
        </w:rPr>
        <w:t xml:space="preserve">nosilcev oddelkov </w:t>
      </w:r>
      <w:r w:rsidR="00417BA8">
        <w:rPr>
          <w:rFonts w:asciiTheme="majorHAnsi" w:hAnsiTheme="majorHAnsi"/>
          <w:szCs w:val="24"/>
        </w:rPr>
        <w:t>so na vidiku zaradi upokojevanja, nekaj se jih vrne s porodniškega dopusta, nekaj jih odhaja. Vel</w:t>
      </w:r>
      <w:r w:rsidR="00A83F0F">
        <w:rPr>
          <w:rFonts w:asciiTheme="majorHAnsi" w:hAnsiTheme="majorHAnsi"/>
          <w:szCs w:val="24"/>
        </w:rPr>
        <w:t>i</w:t>
      </w:r>
      <w:r w:rsidR="00417BA8">
        <w:rPr>
          <w:rFonts w:asciiTheme="majorHAnsi" w:hAnsiTheme="majorHAnsi"/>
          <w:szCs w:val="24"/>
        </w:rPr>
        <w:t>ko sprememb</w:t>
      </w:r>
      <w:r>
        <w:rPr>
          <w:rFonts w:asciiTheme="majorHAnsi" w:hAnsiTheme="majorHAnsi"/>
          <w:szCs w:val="24"/>
        </w:rPr>
        <w:t xml:space="preserve"> pa</w:t>
      </w:r>
      <w:r w:rsidR="00417BA8">
        <w:rPr>
          <w:rFonts w:asciiTheme="majorHAnsi" w:hAnsiTheme="majorHAnsi"/>
          <w:szCs w:val="24"/>
        </w:rPr>
        <w:t xml:space="preserve"> v oddelkih ne bo, le v kombiniranih. Ravnateljica skuša skrbeti, da bo </w:t>
      </w:r>
      <w:r>
        <w:rPr>
          <w:rFonts w:asciiTheme="majorHAnsi" w:hAnsiTheme="majorHAnsi"/>
          <w:szCs w:val="24"/>
        </w:rPr>
        <w:t xml:space="preserve">z novim šolskim letom </w:t>
      </w:r>
      <w:r w:rsidR="00417BA8">
        <w:rPr>
          <w:rFonts w:asciiTheme="majorHAnsi" w:hAnsiTheme="majorHAnsi"/>
          <w:szCs w:val="24"/>
        </w:rPr>
        <w:t>vsaj po ena strokovna delavka ostala z otroki</w:t>
      </w:r>
      <w:r>
        <w:rPr>
          <w:rFonts w:asciiTheme="majorHAnsi" w:hAnsiTheme="majorHAnsi"/>
          <w:szCs w:val="24"/>
        </w:rPr>
        <w:t xml:space="preserve"> v oddelkih</w:t>
      </w:r>
      <w:r w:rsidR="00417BA8">
        <w:rPr>
          <w:rFonts w:asciiTheme="majorHAnsi" w:hAnsiTheme="majorHAnsi"/>
          <w:szCs w:val="24"/>
        </w:rPr>
        <w:t>, ki se delijo</w:t>
      </w:r>
      <w:r w:rsidR="00A36292">
        <w:rPr>
          <w:rFonts w:asciiTheme="majorHAnsi" w:hAnsiTheme="majorHAnsi"/>
          <w:szCs w:val="24"/>
        </w:rPr>
        <w:t>, če bo to le mogoče</w:t>
      </w:r>
      <w:r w:rsidR="00417BA8">
        <w:rPr>
          <w:rFonts w:asciiTheme="majorHAnsi" w:hAnsiTheme="majorHAnsi"/>
          <w:szCs w:val="24"/>
        </w:rPr>
        <w:t xml:space="preserve">. Pri mlajših se trudi delati kar najmanj sprememb, pride pa do bolniških odsotnosti in drugih nepredvidenih dogodkov. </w:t>
      </w:r>
    </w:p>
    <w:p w:rsidR="00417BA8" w:rsidRDefault="00417BA8" w:rsidP="00E43E97">
      <w:pPr>
        <w:spacing w:line="360" w:lineRule="auto"/>
        <w:jc w:val="both"/>
        <w:rPr>
          <w:rFonts w:asciiTheme="majorHAnsi" w:hAnsiTheme="majorHAnsi"/>
          <w:szCs w:val="24"/>
        </w:rPr>
      </w:pPr>
      <w:r>
        <w:rPr>
          <w:rFonts w:asciiTheme="majorHAnsi" w:hAnsiTheme="majorHAnsi"/>
          <w:szCs w:val="24"/>
        </w:rPr>
        <w:t xml:space="preserve">Za </w:t>
      </w:r>
      <w:r w:rsidR="00E80C1C">
        <w:rPr>
          <w:rFonts w:asciiTheme="majorHAnsi" w:hAnsiTheme="majorHAnsi"/>
          <w:szCs w:val="24"/>
        </w:rPr>
        <w:t xml:space="preserve">dislocirana oddelka v </w:t>
      </w:r>
      <w:r>
        <w:rPr>
          <w:rFonts w:asciiTheme="majorHAnsi" w:hAnsiTheme="majorHAnsi"/>
          <w:szCs w:val="24"/>
        </w:rPr>
        <w:t>Lom</w:t>
      </w:r>
      <w:r w:rsidR="00E80C1C">
        <w:rPr>
          <w:rFonts w:asciiTheme="majorHAnsi" w:hAnsiTheme="majorHAnsi"/>
          <w:szCs w:val="24"/>
        </w:rPr>
        <w:t>u</w:t>
      </w:r>
      <w:r>
        <w:rPr>
          <w:rFonts w:asciiTheme="majorHAnsi" w:hAnsiTheme="majorHAnsi"/>
          <w:szCs w:val="24"/>
        </w:rPr>
        <w:t xml:space="preserve"> ravnateljica pove, da ostajata dva, en oddelek bo tudi z najmlajšimi otroki. </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417BA8">
        <w:rPr>
          <w:rFonts w:asciiTheme="majorHAnsi" w:hAnsiTheme="majorHAnsi"/>
          <w:szCs w:val="24"/>
        </w:rPr>
        <w:t>Ga. Jankovič je vprašala, če se v zakonodaj</w:t>
      </w:r>
      <w:r>
        <w:rPr>
          <w:rFonts w:asciiTheme="majorHAnsi" w:hAnsiTheme="majorHAnsi"/>
          <w:szCs w:val="24"/>
        </w:rPr>
        <w:t>i namerava</w:t>
      </w:r>
      <w:r w:rsidR="00417BA8">
        <w:rPr>
          <w:rFonts w:asciiTheme="majorHAnsi" w:hAnsiTheme="majorHAnsi"/>
          <w:szCs w:val="24"/>
        </w:rPr>
        <w:t xml:space="preserve"> upošteva</w:t>
      </w:r>
      <w:r>
        <w:rPr>
          <w:rFonts w:asciiTheme="majorHAnsi" w:hAnsiTheme="majorHAnsi"/>
          <w:szCs w:val="24"/>
        </w:rPr>
        <w:t>ti situacijo za</w:t>
      </w:r>
      <w:r w:rsidR="00417BA8">
        <w:rPr>
          <w:rFonts w:asciiTheme="majorHAnsi" w:hAnsiTheme="majorHAnsi"/>
          <w:szCs w:val="24"/>
        </w:rPr>
        <w:t xml:space="preserve"> otroke, ki so rojeni spomladi in do konca leta in pogoja 11 mesecev 1. septembra ne izpolnjujejo. Ravnateljica pove, da </w:t>
      </w:r>
      <w:r>
        <w:rPr>
          <w:rFonts w:asciiTheme="majorHAnsi" w:hAnsiTheme="majorHAnsi"/>
          <w:szCs w:val="24"/>
        </w:rPr>
        <w:t>sta pri oblikovanju zakonodaje</w:t>
      </w:r>
      <w:r w:rsidR="00417BA8">
        <w:rPr>
          <w:rFonts w:asciiTheme="majorHAnsi" w:hAnsiTheme="majorHAnsi"/>
          <w:szCs w:val="24"/>
        </w:rPr>
        <w:t xml:space="preserve"> vključena Skupnost vrtcev Slovenije in zavod za šolstvo.</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417BA8">
        <w:rPr>
          <w:rFonts w:asciiTheme="majorHAnsi" w:hAnsiTheme="majorHAnsi"/>
          <w:szCs w:val="24"/>
        </w:rPr>
        <w:t>Otroci, ki so zadnje leto v vrtcu, se bodo razvrstili v oddelke v šolah, vedno se</w:t>
      </w:r>
      <w:r>
        <w:rPr>
          <w:rFonts w:asciiTheme="majorHAnsi" w:hAnsiTheme="majorHAnsi"/>
          <w:szCs w:val="24"/>
        </w:rPr>
        <w:t xml:space="preserve"> to</w:t>
      </w:r>
      <w:r w:rsidR="00417BA8">
        <w:rPr>
          <w:rFonts w:asciiTheme="majorHAnsi" w:hAnsiTheme="majorHAnsi"/>
          <w:szCs w:val="24"/>
        </w:rPr>
        <w:t xml:space="preserve"> ne da, se pa </w:t>
      </w:r>
      <w:r>
        <w:rPr>
          <w:rFonts w:asciiTheme="majorHAnsi" w:hAnsiTheme="majorHAnsi"/>
          <w:szCs w:val="24"/>
        </w:rPr>
        <w:t>vrtec trudi</w:t>
      </w:r>
      <w:r w:rsidR="00417BA8">
        <w:rPr>
          <w:rFonts w:asciiTheme="majorHAnsi" w:hAnsiTheme="majorHAnsi"/>
          <w:szCs w:val="24"/>
        </w:rPr>
        <w:t>. Oddelki s</w:t>
      </w:r>
      <w:r>
        <w:rPr>
          <w:rFonts w:asciiTheme="majorHAnsi" w:hAnsiTheme="majorHAnsi"/>
          <w:szCs w:val="24"/>
        </w:rPr>
        <w:t>e</w:t>
      </w:r>
      <w:r w:rsidR="00417BA8">
        <w:rPr>
          <w:rFonts w:asciiTheme="majorHAnsi" w:hAnsiTheme="majorHAnsi"/>
          <w:szCs w:val="24"/>
        </w:rPr>
        <w:t xml:space="preserve"> s šolo tudi povezujejo, opazujejo, uporabljajo prostore</w:t>
      </w:r>
      <w:r>
        <w:rPr>
          <w:rFonts w:asciiTheme="majorHAnsi" w:hAnsiTheme="majorHAnsi"/>
          <w:szCs w:val="24"/>
        </w:rPr>
        <w:t xml:space="preserve"> šole</w:t>
      </w:r>
      <w:r w:rsidR="00417BA8">
        <w:rPr>
          <w:rFonts w:asciiTheme="majorHAnsi" w:hAnsiTheme="majorHAnsi"/>
          <w:szCs w:val="24"/>
        </w:rPr>
        <w:t xml:space="preserve">. </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417BA8">
        <w:rPr>
          <w:rFonts w:asciiTheme="majorHAnsi" w:hAnsiTheme="majorHAnsi"/>
          <w:szCs w:val="24"/>
        </w:rPr>
        <w:t xml:space="preserve">Ravnateljica je dodala, da se po enotah trudimo tudi na zunanjih površinah in v hodnikih, da je tudi </w:t>
      </w:r>
      <w:r>
        <w:rPr>
          <w:rFonts w:asciiTheme="majorHAnsi" w:hAnsiTheme="majorHAnsi"/>
          <w:szCs w:val="24"/>
        </w:rPr>
        <w:t xml:space="preserve">ta </w:t>
      </w:r>
      <w:r w:rsidR="00417BA8">
        <w:rPr>
          <w:rFonts w:asciiTheme="majorHAnsi" w:hAnsiTheme="majorHAnsi"/>
          <w:szCs w:val="24"/>
        </w:rPr>
        <w:t>prostor spodbudno</w:t>
      </w:r>
      <w:r>
        <w:rPr>
          <w:rFonts w:asciiTheme="majorHAnsi" w:hAnsiTheme="majorHAnsi"/>
          <w:szCs w:val="24"/>
        </w:rPr>
        <w:t xml:space="preserve"> učno</w:t>
      </w:r>
      <w:r w:rsidR="00417BA8">
        <w:rPr>
          <w:rFonts w:asciiTheme="majorHAnsi" w:hAnsiTheme="majorHAnsi"/>
          <w:szCs w:val="24"/>
        </w:rPr>
        <w:t xml:space="preserve"> okolje. Dodaja, da se za naslednje šolsko leto usmerjamo v gozdno pedagogiko, preživljanje časa na prostem, članice kolegija si bodo že v juniju letos ogledale prakso v Vrtcu Kamnik, teče </w:t>
      </w:r>
      <w:proofErr w:type="spellStart"/>
      <w:r w:rsidR="00417BA8">
        <w:rPr>
          <w:rFonts w:asciiTheme="majorHAnsi" w:hAnsiTheme="majorHAnsi"/>
          <w:szCs w:val="24"/>
        </w:rPr>
        <w:t>eko</w:t>
      </w:r>
      <w:proofErr w:type="spellEnd"/>
      <w:r w:rsidR="00417BA8">
        <w:rPr>
          <w:rFonts w:asciiTheme="majorHAnsi" w:hAnsiTheme="majorHAnsi"/>
          <w:szCs w:val="24"/>
        </w:rPr>
        <w:t xml:space="preserve"> projekt, razmišlja se o planinskih uricah. </w:t>
      </w:r>
      <w:r w:rsidR="00D00AA1">
        <w:rPr>
          <w:rFonts w:asciiTheme="majorHAnsi" w:hAnsiTheme="majorHAnsi"/>
          <w:szCs w:val="24"/>
        </w:rPr>
        <w:t>Vse pa zahteva ustrezen in zavzet kader, saj ne želi izgorevanja</w:t>
      </w:r>
      <w:r>
        <w:rPr>
          <w:rFonts w:asciiTheme="majorHAnsi" w:hAnsiTheme="majorHAnsi"/>
          <w:szCs w:val="24"/>
        </w:rPr>
        <w:t xml:space="preserve"> kadra</w:t>
      </w:r>
      <w:r w:rsidR="00D00AA1">
        <w:rPr>
          <w:rFonts w:asciiTheme="majorHAnsi" w:hAnsiTheme="majorHAnsi"/>
          <w:szCs w:val="24"/>
        </w:rPr>
        <w:t>.</w:t>
      </w:r>
    </w:p>
    <w:p w:rsidR="00417BA8" w:rsidRDefault="00E80C1C" w:rsidP="00E43E97">
      <w:pPr>
        <w:spacing w:line="360" w:lineRule="auto"/>
        <w:jc w:val="both"/>
        <w:rPr>
          <w:rFonts w:asciiTheme="majorHAnsi" w:hAnsiTheme="majorHAnsi"/>
          <w:szCs w:val="24"/>
        </w:rPr>
      </w:pPr>
      <w:r>
        <w:rPr>
          <w:rFonts w:asciiTheme="majorHAnsi" w:hAnsiTheme="majorHAnsi"/>
          <w:szCs w:val="24"/>
        </w:rPr>
        <w:t xml:space="preserve">- </w:t>
      </w:r>
      <w:r w:rsidR="00D00AA1">
        <w:rPr>
          <w:rFonts w:asciiTheme="majorHAnsi" w:hAnsiTheme="majorHAnsi"/>
          <w:szCs w:val="24"/>
        </w:rPr>
        <w:t xml:space="preserve">Predsednica </w:t>
      </w:r>
      <w:r>
        <w:rPr>
          <w:rFonts w:asciiTheme="majorHAnsi" w:hAnsiTheme="majorHAnsi"/>
          <w:szCs w:val="24"/>
        </w:rPr>
        <w:t xml:space="preserve">sveta staršev </w:t>
      </w:r>
      <w:r w:rsidR="00D00AA1">
        <w:rPr>
          <w:rFonts w:asciiTheme="majorHAnsi" w:hAnsiTheme="majorHAnsi"/>
          <w:szCs w:val="24"/>
        </w:rPr>
        <w:t>je vprašala glede planov za zunanje površi</w:t>
      </w:r>
      <w:r>
        <w:rPr>
          <w:rFonts w:asciiTheme="majorHAnsi" w:hAnsiTheme="majorHAnsi"/>
          <w:szCs w:val="24"/>
        </w:rPr>
        <w:t>ne enote Deteljica;</w:t>
      </w:r>
      <w:r w:rsidR="00D00AA1">
        <w:rPr>
          <w:rFonts w:asciiTheme="majorHAnsi" w:hAnsiTheme="majorHAnsi"/>
          <w:szCs w:val="24"/>
        </w:rPr>
        <w:t xml:space="preserve"> ravnateljica pove, da bodo drugo leto </w:t>
      </w:r>
      <w:r>
        <w:rPr>
          <w:rFonts w:asciiTheme="majorHAnsi" w:hAnsiTheme="majorHAnsi"/>
          <w:szCs w:val="24"/>
        </w:rPr>
        <w:t xml:space="preserve">narejene </w:t>
      </w:r>
      <w:r w:rsidR="00D00AA1">
        <w:rPr>
          <w:rFonts w:asciiTheme="majorHAnsi" w:hAnsiTheme="majorHAnsi"/>
          <w:szCs w:val="24"/>
        </w:rPr>
        <w:t>visoke grede, ograja, senčna uta, čutne poti za najmlajše znotraj in zunaj. Vodja enote Deteljica pove, da se je letos veliko delalo in pogovarjalo o ne/omejevanju otrok, iskali so možnosti</w:t>
      </w:r>
      <w:r>
        <w:rPr>
          <w:rFonts w:asciiTheme="majorHAnsi" w:hAnsiTheme="majorHAnsi"/>
          <w:szCs w:val="24"/>
        </w:rPr>
        <w:t xml:space="preserve"> tudi za najmlajše</w:t>
      </w:r>
      <w:r w:rsidR="00D00AA1">
        <w:rPr>
          <w:rFonts w:asciiTheme="majorHAnsi" w:hAnsiTheme="majorHAnsi"/>
          <w:szCs w:val="24"/>
        </w:rPr>
        <w:t>, se usklajevali s starejšimi skupinami, za reševanje tega se seveda poslužujejo vozičkov. Za zdaj se o tem dogovarja</w:t>
      </w:r>
      <w:r>
        <w:rPr>
          <w:rFonts w:asciiTheme="majorHAnsi" w:hAnsiTheme="majorHAnsi"/>
          <w:szCs w:val="24"/>
        </w:rPr>
        <w:t>jo</w:t>
      </w:r>
      <w:r w:rsidR="00D00AA1">
        <w:rPr>
          <w:rFonts w:asciiTheme="majorHAnsi" w:hAnsiTheme="majorHAnsi"/>
          <w:szCs w:val="24"/>
        </w:rPr>
        <w:t xml:space="preserve">, ograjice </w:t>
      </w:r>
      <w:r>
        <w:rPr>
          <w:rFonts w:asciiTheme="majorHAnsi" w:hAnsiTheme="majorHAnsi"/>
          <w:szCs w:val="24"/>
        </w:rPr>
        <w:t xml:space="preserve">na igrišču </w:t>
      </w:r>
      <w:r w:rsidR="00D00AA1">
        <w:rPr>
          <w:rFonts w:asciiTheme="majorHAnsi" w:hAnsiTheme="majorHAnsi"/>
          <w:szCs w:val="24"/>
        </w:rPr>
        <w:t>so že izključili zaradi varnosti večjih, ki rabijo več prostora, razmejevanje igrišča je v več vidikih negativno kot pozitivno. Strokovne delavke postopno navajajo otroke na igrala za različne starosti.</w:t>
      </w:r>
    </w:p>
    <w:p w:rsidR="00D00AA1" w:rsidRDefault="00E80C1C" w:rsidP="00E43E97">
      <w:pPr>
        <w:spacing w:line="360" w:lineRule="auto"/>
        <w:jc w:val="both"/>
        <w:rPr>
          <w:rFonts w:asciiTheme="majorHAnsi" w:hAnsiTheme="majorHAnsi"/>
          <w:szCs w:val="24"/>
        </w:rPr>
      </w:pPr>
      <w:r>
        <w:rPr>
          <w:rFonts w:asciiTheme="majorHAnsi" w:hAnsiTheme="majorHAnsi"/>
          <w:szCs w:val="24"/>
        </w:rPr>
        <w:lastRenderedPageBreak/>
        <w:t xml:space="preserve">- </w:t>
      </w:r>
      <w:r w:rsidR="00D00AA1">
        <w:rPr>
          <w:rFonts w:asciiTheme="majorHAnsi" w:hAnsiTheme="majorHAnsi"/>
          <w:szCs w:val="24"/>
        </w:rPr>
        <w:t xml:space="preserve">Ravnateljica je pozvala k namenitvi 0,5 % dohodnine za enoto Deteljica, da se bo lahko kupilo tudi igrala, starši tako lahko veliko pripomorejo k izboljšanju pogojev. </w:t>
      </w:r>
    </w:p>
    <w:p w:rsidR="00D00AA1" w:rsidRDefault="00D00AA1" w:rsidP="00E43E97">
      <w:pPr>
        <w:spacing w:line="360" w:lineRule="auto"/>
        <w:jc w:val="both"/>
        <w:rPr>
          <w:rFonts w:asciiTheme="majorHAnsi" w:hAnsiTheme="majorHAnsi"/>
          <w:szCs w:val="24"/>
        </w:rPr>
      </w:pPr>
    </w:p>
    <w:p w:rsidR="00D00AA1" w:rsidRDefault="00E80C1C" w:rsidP="00E43E97">
      <w:pPr>
        <w:spacing w:line="360" w:lineRule="auto"/>
        <w:jc w:val="both"/>
        <w:rPr>
          <w:rFonts w:asciiTheme="majorHAnsi" w:hAnsiTheme="majorHAnsi"/>
          <w:szCs w:val="24"/>
        </w:rPr>
      </w:pPr>
      <w:r>
        <w:rPr>
          <w:rFonts w:asciiTheme="majorHAnsi" w:hAnsiTheme="majorHAnsi"/>
          <w:szCs w:val="24"/>
        </w:rPr>
        <w:t xml:space="preserve">- Ravnateljica je </w:t>
      </w:r>
      <w:r w:rsidR="00D00AA1">
        <w:rPr>
          <w:rFonts w:asciiTheme="majorHAnsi" w:hAnsiTheme="majorHAnsi"/>
          <w:szCs w:val="24"/>
        </w:rPr>
        <w:t>omen</w:t>
      </w:r>
      <w:r>
        <w:rPr>
          <w:rFonts w:asciiTheme="majorHAnsi" w:hAnsiTheme="majorHAnsi"/>
          <w:szCs w:val="24"/>
        </w:rPr>
        <w:t>ila prehrano otrok v vrtcu;</w:t>
      </w:r>
      <w:r w:rsidR="00D00AA1">
        <w:rPr>
          <w:rFonts w:asciiTheme="majorHAnsi" w:hAnsiTheme="majorHAnsi"/>
          <w:szCs w:val="24"/>
        </w:rPr>
        <w:t xml:space="preserve"> na dan seje je bil sestanek komisije za prehrano, ugotovitve so spodbudne, prihajajo pa nove smernice, ki prinašajo še manj sladkorja, manj bele moke, kar se bo uvajalo postopno. Praznovanje rojstnih dni s sadjem in na druge načine kot s hrano ostaja, saj dobro teče. Z zavoda za zdravstveno varstvo ugotavljajo, da je stanje zadovoljivo, nimajo pripomb.</w:t>
      </w:r>
    </w:p>
    <w:p w:rsidR="00D00AA1" w:rsidRDefault="004C0D55" w:rsidP="00E43E97">
      <w:pPr>
        <w:spacing w:line="360" w:lineRule="auto"/>
        <w:jc w:val="both"/>
        <w:rPr>
          <w:rFonts w:asciiTheme="majorHAnsi" w:hAnsiTheme="majorHAnsi"/>
          <w:szCs w:val="24"/>
        </w:rPr>
      </w:pPr>
      <w:r>
        <w:rPr>
          <w:rFonts w:asciiTheme="majorHAnsi" w:hAnsiTheme="majorHAnsi"/>
          <w:szCs w:val="24"/>
        </w:rPr>
        <w:t xml:space="preserve">- </w:t>
      </w:r>
      <w:r w:rsidR="00D00AA1">
        <w:rPr>
          <w:rFonts w:asciiTheme="majorHAnsi" w:hAnsiTheme="majorHAnsi"/>
          <w:szCs w:val="24"/>
        </w:rPr>
        <w:t>Meritve radona so pokazale višjo prisotnost</w:t>
      </w:r>
      <w:r>
        <w:rPr>
          <w:rFonts w:asciiTheme="majorHAnsi" w:hAnsiTheme="majorHAnsi"/>
          <w:szCs w:val="24"/>
        </w:rPr>
        <w:t xml:space="preserve"> tega plina</w:t>
      </w:r>
      <w:r w:rsidR="00D00AA1">
        <w:rPr>
          <w:rFonts w:asciiTheme="majorHAnsi" w:hAnsiTheme="majorHAnsi"/>
          <w:szCs w:val="24"/>
        </w:rPr>
        <w:t xml:space="preserve"> v Lomu in v Križah, ni </w:t>
      </w:r>
      <w:r>
        <w:rPr>
          <w:rFonts w:asciiTheme="majorHAnsi" w:hAnsiTheme="majorHAnsi"/>
          <w:szCs w:val="24"/>
        </w:rPr>
        <w:t xml:space="preserve">pa </w:t>
      </w:r>
      <w:r w:rsidR="00D00AA1">
        <w:rPr>
          <w:rFonts w:asciiTheme="majorHAnsi" w:hAnsiTheme="majorHAnsi"/>
          <w:szCs w:val="24"/>
        </w:rPr>
        <w:t>kritična, meritve se ponavljajo; pomembno j</w:t>
      </w:r>
      <w:r>
        <w:rPr>
          <w:rFonts w:asciiTheme="majorHAnsi" w:hAnsiTheme="majorHAnsi"/>
          <w:szCs w:val="24"/>
        </w:rPr>
        <w:t>e zračenje prostorov, posebno</w:t>
      </w:r>
      <w:r w:rsidR="00D00AA1">
        <w:rPr>
          <w:rFonts w:asciiTheme="majorHAnsi" w:hAnsiTheme="majorHAnsi"/>
          <w:szCs w:val="24"/>
        </w:rPr>
        <w:t xml:space="preserve"> pozimi. </w:t>
      </w:r>
    </w:p>
    <w:p w:rsidR="004C0D55" w:rsidRDefault="004C0D55" w:rsidP="00133D04">
      <w:pPr>
        <w:spacing w:line="360" w:lineRule="auto"/>
        <w:jc w:val="both"/>
        <w:rPr>
          <w:rFonts w:asciiTheme="majorHAnsi" w:hAnsiTheme="majorHAnsi"/>
          <w:szCs w:val="24"/>
        </w:rPr>
      </w:pPr>
      <w:r>
        <w:rPr>
          <w:rFonts w:asciiTheme="majorHAnsi" w:hAnsiTheme="majorHAnsi"/>
          <w:szCs w:val="24"/>
        </w:rPr>
        <w:t xml:space="preserve">- </w:t>
      </w:r>
      <w:r w:rsidR="00D00AA1">
        <w:rPr>
          <w:rFonts w:asciiTheme="majorHAnsi" w:hAnsiTheme="majorHAnsi"/>
          <w:szCs w:val="24"/>
        </w:rPr>
        <w:t>V poletnem času se bo spet uporabljalo kopališče Gorenjska plaža, ko</w:t>
      </w:r>
      <w:r>
        <w:rPr>
          <w:rFonts w:asciiTheme="majorHAnsi" w:hAnsiTheme="majorHAnsi"/>
          <w:szCs w:val="24"/>
        </w:rPr>
        <w:t>t opcija za najstarejše otroke, kar omogočajo sredstva za obogatitvene dejavnosti, ki jih vrtcu nameni občina ustanoviteljica.</w:t>
      </w:r>
    </w:p>
    <w:p w:rsidR="00D00AA1" w:rsidRDefault="004C0D55" w:rsidP="00133D04">
      <w:pPr>
        <w:spacing w:line="360" w:lineRule="auto"/>
        <w:jc w:val="both"/>
        <w:rPr>
          <w:rFonts w:asciiTheme="majorHAnsi" w:hAnsiTheme="majorHAnsi"/>
          <w:szCs w:val="24"/>
        </w:rPr>
      </w:pPr>
      <w:r>
        <w:rPr>
          <w:rFonts w:asciiTheme="majorHAnsi" w:hAnsiTheme="majorHAnsi"/>
          <w:szCs w:val="24"/>
        </w:rPr>
        <w:t xml:space="preserve">- </w:t>
      </w:r>
      <w:r w:rsidR="00D00AA1">
        <w:rPr>
          <w:rFonts w:asciiTheme="majorHAnsi" w:hAnsiTheme="majorHAnsi"/>
          <w:szCs w:val="24"/>
        </w:rPr>
        <w:t>Ravnateljica je povedala</w:t>
      </w:r>
      <w:r>
        <w:rPr>
          <w:rFonts w:asciiTheme="majorHAnsi" w:hAnsiTheme="majorHAnsi"/>
          <w:szCs w:val="24"/>
        </w:rPr>
        <w:t xml:space="preserve"> še</w:t>
      </w:r>
      <w:r w:rsidR="00D00AA1">
        <w:rPr>
          <w:rFonts w:asciiTheme="majorHAnsi" w:hAnsiTheme="majorHAnsi"/>
          <w:szCs w:val="24"/>
        </w:rPr>
        <w:t xml:space="preserve">, da bo drugo leto 120-letnica vrtca, organizirana bo velika prireditev in </w:t>
      </w:r>
      <w:r>
        <w:rPr>
          <w:rFonts w:asciiTheme="majorHAnsi" w:hAnsiTheme="majorHAnsi"/>
          <w:szCs w:val="24"/>
        </w:rPr>
        <w:t xml:space="preserve">nekateri </w:t>
      </w:r>
      <w:r w:rsidR="00D00AA1">
        <w:rPr>
          <w:rFonts w:asciiTheme="majorHAnsi" w:hAnsiTheme="majorHAnsi"/>
          <w:szCs w:val="24"/>
        </w:rPr>
        <w:t>spremljevalni dogodki.</w:t>
      </w:r>
    </w:p>
    <w:p w:rsidR="00D00AA1" w:rsidRDefault="00D00AA1" w:rsidP="00133D04">
      <w:pPr>
        <w:spacing w:line="360" w:lineRule="auto"/>
        <w:jc w:val="both"/>
        <w:rPr>
          <w:rFonts w:asciiTheme="majorHAnsi" w:hAnsiTheme="majorHAnsi"/>
          <w:szCs w:val="24"/>
        </w:rPr>
      </w:pPr>
    </w:p>
    <w:p w:rsidR="00D00AA1" w:rsidRDefault="004C0D55" w:rsidP="00133D04">
      <w:pPr>
        <w:spacing w:line="360" w:lineRule="auto"/>
        <w:jc w:val="both"/>
        <w:rPr>
          <w:rFonts w:asciiTheme="majorHAnsi" w:hAnsiTheme="majorHAnsi"/>
          <w:szCs w:val="24"/>
        </w:rPr>
      </w:pPr>
      <w:r>
        <w:rPr>
          <w:rFonts w:asciiTheme="majorHAnsi" w:hAnsiTheme="majorHAnsi"/>
          <w:szCs w:val="24"/>
        </w:rPr>
        <w:t>Predsednica sveta staršev in ravnateljica sta se zahvalili za prisotnost in vsem</w:t>
      </w:r>
      <w:r w:rsidR="00D00AA1">
        <w:rPr>
          <w:rFonts w:asciiTheme="majorHAnsi" w:hAnsiTheme="majorHAnsi"/>
          <w:szCs w:val="24"/>
        </w:rPr>
        <w:t xml:space="preserve"> zaželel</w:t>
      </w:r>
      <w:r>
        <w:rPr>
          <w:rFonts w:asciiTheme="majorHAnsi" w:hAnsiTheme="majorHAnsi"/>
          <w:szCs w:val="24"/>
        </w:rPr>
        <w:t xml:space="preserve">i </w:t>
      </w:r>
      <w:r w:rsidR="00D00AA1">
        <w:rPr>
          <w:rFonts w:asciiTheme="majorHAnsi" w:hAnsiTheme="majorHAnsi"/>
          <w:szCs w:val="24"/>
        </w:rPr>
        <w:t xml:space="preserve">lepo poletje. </w:t>
      </w:r>
    </w:p>
    <w:p w:rsidR="00E113B1" w:rsidRDefault="00E113B1" w:rsidP="00133D04">
      <w:pPr>
        <w:spacing w:line="360" w:lineRule="auto"/>
        <w:jc w:val="both"/>
        <w:rPr>
          <w:rFonts w:asciiTheme="majorHAnsi" w:hAnsiTheme="majorHAnsi"/>
          <w:szCs w:val="24"/>
        </w:rPr>
      </w:pPr>
    </w:p>
    <w:p w:rsidR="00CB357E" w:rsidRDefault="00CB357E" w:rsidP="00133D04">
      <w:pPr>
        <w:spacing w:line="360" w:lineRule="auto"/>
        <w:jc w:val="both"/>
        <w:rPr>
          <w:rFonts w:asciiTheme="majorHAnsi" w:hAnsiTheme="majorHAnsi"/>
          <w:szCs w:val="24"/>
        </w:rPr>
      </w:pPr>
      <w:r>
        <w:rPr>
          <w:rFonts w:asciiTheme="majorHAnsi" w:hAnsiTheme="majorHAnsi"/>
          <w:szCs w:val="24"/>
        </w:rPr>
        <w:t>Seja se je zaključila ob</w:t>
      </w:r>
      <w:r w:rsidR="00417BA8">
        <w:rPr>
          <w:rFonts w:asciiTheme="majorHAnsi" w:hAnsiTheme="majorHAnsi"/>
          <w:szCs w:val="24"/>
        </w:rPr>
        <w:t xml:space="preserve"> </w:t>
      </w:r>
      <w:r w:rsidR="008024C9">
        <w:rPr>
          <w:rFonts w:asciiTheme="majorHAnsi" w:hAnsiTheme="majorHAnsi"/>
          <w:szCs w:val="24"/>
        </w:rPr>
        <w:t>18.</w:t>
      </w:r>
      <w:r w:rsidR="00D00AA1">
        <w:rPr>
          <w:rFonts w:asciiTheme="majorHAnsi" w:hAnsiTheme="majorHAnsi"/>
          <w:szCs w:val="24"/>
        </w:rPr>
        <w:t>40</w:t>
      </w:r>
      <w:r w:rsidR="006C074D">
        <w:rPr>
          <w:rFonts w:asciiTheme="majorHAnsi" w:hAnsiTheme="majorHAnsi"/>
          <w:szCs w:val="24"/>
        </w:rPr>
        <w:t>.</w:t>
      </w:r>
    </w:p>
    <w:p w:rsidR="00B262CE" w:rsidRDefault="00B262CE" w:rsidP="00133D04">
      <w:pPr>
        <w:spacing w:line="360" w:lineRule="auto"/>
        <w:jc w:val="both"/>
        <w:rPr>
          <w:rFonts w:asciiTheme="majorHAnsi" w:hAnsiTheme="majorHAnsi"/>
          <w:szCs w:val="24"/>
        </w:rPr>
      </w:pPr>
    </w:p>
    <w:p w:rsidR="00DC77BB" w:rsidRDefault="00DC77BB" w:rsidP="00133D04">
      <w:pPr>
        <w:spacing w:line="360" w:lineRule="auto"/>
        <w:jc w:val="both"/>
        <w:rPr>
          <w:rFonts w:asciiTheme="majorHAnsi" w:hAnsiTheme="majorHAnsi"/>
          <w:szCs w:val="24"/>
        </w:rPr>
      </w:pPr>
    </w:p>
    <w:p w:rsidR="002E5A00" w:rsidRPr="00FB2DF2" w:rsidRDefault="002E5A00" w:rsidP="00133D04">
      <w:pPr>
        <w:spacing w:line="360" w:lineRule="auto"/>
        <w:jc w:val="both"/>
        <w:rPr>
          <w:rFonts w:asciiTheme="majorHAnsi" w:hAnsiTheme="majorHAnsi"/>
          <w:szCs w:val="24"/>
        </w:rPr>
      </w:pPr>
      <w:r w:rsidRPr="00FB2DF2">
        <w:rPr>
          <w:rFonts w:asciiTheme="majorHAnsi" w:hAnsiTheme="majorHAnsi"/>
          <w:szCs w:val="24"/>
        </w:rPr>
        <w:t>Zapis</w:t>
      </w:r>
      <w:r w:rsidR="00374FB7" w:rsidRPr="00FB2DF2">
        <w:rPr>
          <w:rFonts w:asciiTheme="majorHAnsi" w:hAnsiTheme="majorHAnsi"/>
          <w:szCs w:val="24"/>
        </w:rPr>
        <w:t>ala:</w:t>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E363EB">
        <w:rPr>
          <w:rFonts w:asciiTheme="majorHAnsi" w:hAnsiTheme="majorHAnsi"/>
          <w:szCs w:val="24"/>
        </w:rPr>
        <w:tab/>
      </w:r>
      <w:r w:rsidR="00E363EB">
        <w:rPr>
          <w:rFonts w:asciiTheme="majorHAnsi" w:hAnsiTheme="majorHAnsi"/>
          <w:szCs w:val="24"/>
        </w:rPr>
        <w:tab/>
        <w:t>P</w:t>
      </w:r>
      <w:r w:rsidR="006C074D">
        <w:rPr>
          <w:rFonts w:asciiTheme="majorHAnsi" w:hAnsiTheme="majorHAnsi"/>
          <w:szCs w:val="24"/>
        </w:rPr>
        <w:t>redsedni</w:t>
      </w:r>
      <w:r w:rsidR="007E71B2">
        <w:rPr>
          <w:rFonts w:asciiTheme="majorHAnsi" w:hAnsiTheme="majorHAnsi"/>
          <w:szCs w:val="24"/>
        </w:rPr>
        <w:t>ca</w:t>
      </w:r>
      <w:r w:rsidR="00CE6B66">
        <w:rPr>
          <w:rFonts w:asciiTheme="majorHAnsi" w:hAnsiTheme="majorHAnsi"/>
          <w:szCs w:val="24"/>
        </w:rPr>
        <w:t xml:space="preserve"> Sveta staršev Vrtca Tržič</w:t>
      </w:r>
    </w:p>
    <w:p w:rsidR="00212392" w:rsidRPr="00FB2DF2" w:rsidRDefault="00E363EB" w:rsidP="00133D04">
      <w:pPr>
        <w:spacing w:line="360" w:lineRule="auto"/>
        <w:jc w:val="both"/>
        <w:rPr>
          <w:rFonts w:asciiTheme="majorHAnsi" w:hAnsiTheme="majorHAnsi"/>
          <w:szCs w:val="24"/>
        </w:rPr>
      </w:pPr>
      <w:r>
        <w:rPr>
          <w:rFonts w:asciiTheme="majorHAnsi" w:hAnsiTheme="majorHAnsi"/>
          <w:szCs w:val="24"/>
        </w:rPr>
        <w:t>Kristina Lindav</w:t>
      </w:r>
      <w:r w:rsidR="002E5A00" w:rsidRPr="00FB2DF2">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34681A">
        <w:rPr>
          <w:rFonts w:asciiTheme="majorHAnsi" w:hAnsiTheme="majorHAnsi"/>
          <w:szCs w:val="24"/>
        </w:rPr>
        <w:tab/>
      </w:r>
      <w:r w:rsidR="002E5A00" w:rsidRPr="00FB2DF2">
        <w:rPr>
          <w:rFonts w:asciiTheme="majorHAnsi" w:hAnsiTheme="majorHAnsi"/>
          <w:szCs w:val="24"/>
        </w:rPr>
        <w:tab/>
      </w:r>
      <w:r w:rsidR="006C074D">
        <w:rPr>
          <w:rFonts w:asciiTheme="majorHAnsi" w:hAnsiTheme="majorHAnsi"/>
          <w:szCs w:val="24"/>
        </w:rPr>
        <w:t>Maja Škufca</w:t>
      </w:r>
    </w:p>
    <w:sectPr w:rsidR="00212392" w:rsidRPr="00FB2DF2" w:rsidSect="00CE6B66">
      <w:footerReference w:type="default" r:id="rId11"/>
      <w:headerReference w:type="first" r:id="rId12"/>
      <w:footerReference w:type="first" r:id="rId13"/>
      <w:pgSz w:w="11906" w:h="16838"/>
      <w:pgMar w:top="1560" w:right="1418"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6D" w:rsidRDefault="0018566D" w:rsidP="00397BE3">
      <w:r>
        <w:separator/>
      </w:r>
    </w:p>
  </w:endnote>
  <w:endnote w:type="continuationSeparator" w:id="0">
    <w:p w:rsidR="0018566D" w:rsidRDefault="0018566D"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69187"/>
      <w:docPartObj>
        <w:docPartGallery w:val="Page Numbers (Bottom of Page)"/>
        <w:docPartUnique/>
      </w:docPartObj>
    </w:sdtPr>
    <w:sdtEndPr/>
    <w:sdtContent>
      <w:p w:rsidR="00033593" w:rsidRDefault="007D3417">
        <w:pPr>
          <w:pStyle w:val="Noga"/>
          <w:jc w:val="center"/>
        </w:pPr>
        <w:r>
          <w:fldChar w:fldCharType="begin"/>
        </w:r>
        <w:r w:rsidR="00033593">
          <w:instrText>PAGE   \* MERGEFORMAT</w:instrText>
        </w:r>
        <w:r>
          <w:fldChar w:fldCharType="separate"/>
        </w:r>
        <w:r w:rsidR="00AD704F">
          <w:rPr>
            <w:noProof/>
          </w:rPr>
          <w:t>2</w:t>
        </w:r>
        <w:r>
          <w:fldChar w:fldCharType="end"/>
        </w:r>
      </w:p>
    </w:sdtContent>
  </w:sdt>
  <w:p w:rsidR="00033593" w:rsidRDefault="000335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5907"/>
      <w:docPartObj>
        <w:docPartGallery w:val="Page Numbers (Bottom of Page)"/>
        <w:docPartUnique/>
      </w:docPartObj>
    </w:sdtPr>
    <w:sdtEndPr/>
    <w:sdtContent>
      <w:p w:rsidR="00033593" w:rsidRDefault="007D3417">
        <w:pPr>
          <w:pStyle w:val="Noga"/>
          <w:jc w:val="center"/>
        </w:pPr>
        <w:r>
          <w:fldChar w:fldCharType="begin"/>
        </w:r>
        <w:r w:rsidR="00033593">
          <w:instrText>PAGE   \* MERGEFORMAT</w:instrText>
        </w:r>
        <w:r>
          <w:fldChar w:fldCharType="separate"/>
        </w:r>
        <w:r w:rsidR="00AD704F">
          <w:rPr>
            <w:noProof/>
          </w:rPr>
          <w:t>1</w:t>
        </w:r>
        <w:r>
          <w:fldChar w:fldCharType="end"/>
        </w:r>
      </w:p>
    </w:sdtContent>
  </w:sdt>
  <w:p w:rsidR="00033593" w:rsidRDefault="000335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6D" w:rsidRDefault="0018566D" w:rsidP="00397BE3">
      <w:r>
        <w:separator/>
      </w:r>
    </w:p>
  </w:footnote>
  <w:footnote w:type="continuationSeparator" w:id="0">
    <w:p w:rsidR="0018566D" w:rsidRDefault="0018566D"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93" w:rsidRDefault="00033593">
    <w:pPr>
      <w:pStyle w:val="Glava"/>
    </w:pPr>
    <w:r w:rsidRPr="00AD165C">
      <w:rPr>
        <w:noProof/>
        <w:lang w:eastAsia="sl-SI"/>
      </w:rPr>
      <w:drawing>
        <wp:anchor distT="0" distB="0" distL="114300" distR="114300" simplePos="0" relativeHeight="251660288" behindDoc="0" locked="0" layoutInCell="1" allowOverlap="1">
          <wp:simplePos x="0" y="0"/>
          <wp:positionH relativeFrom="column">
            <wp:posOffset>-271780</wp:posOffset>
          </wp:positionH>
          <wp:positionV relativeFrom="paragraph">
            <wp:posOffset>92075</wp:posOffset>
          </wp:positionV>
          <wp:extent cx="2409825" cy="1200150"/>
          <wp:effectExtent l="19050" t="0" r="9525" b="0"/>
          <wp:wrapNone/>
          <wp:docPr id="11"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05"/>
    <w:multiLevelType w:val="hybridMultilevel"/>
    <w:tmpl w:val="E2A0A384"/>
    <w:lvl w:ilvl="0" w:tplc="614ADD7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97742"/>
    <w:multiLevelType w:val="hybridMultilevel"/>
    <w:tmpl w:val="FD80A196"/>
    <w:lvl w:ilvl="0" w:tplc="8EFCCBE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B720F"/>
    <w:multiLevelType w:val="hybridMultilevel"/>
    <w:tmpl w:val="9F4CB046"/>
    <w:lvl w:ilvl="0" w:tplc="2B00E6C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70710"/>
    <w:multiLevelType w:val="hybridMultilevel"/>
    <w:tmpl w:val="5D82AE50"/>
    <w:lvl w:ilvl="0" w:tplc="706C4098">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B429E"/>
    <w:multiLevelType w:val="hybridMultilevel"/>
    <w:tmpl w:val="1BA85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7178F1"/>
    <w:multiLevelType w:val="hybridMultilevel"/>
    <w:tmpl w:val="D19499B2"/>
    <w:lvl w:ilvl="0" w:tplc="1FF2F716">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E47FF3"/>
    <w:multiLevelType w:val="hybridMultilevel"/>
    <w:tmpl w:val="8FB8EB54"/>
    <w:lvl w:ilvl="0" w:tplc="D0F6EF2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F06DF"/>
    <w:multiLevelType w:val="hybridMultilevel"/>
    <w:tmpl w:val="6BA05F64"/>
    <w:lvl w:ilvl="0" w:tplc="3C167A5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195056"/>
    <w:multiLevelType w:val="hybridMultilevel"/>
    <w:tmpl w:val="B09038B6"/>
    <w:lvl w:ilvl="0" w:tplc="0660F8C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A5593D"/>
    <w:multiLevelType w:val="hybridMultilevel"/>
    <w:tmpl w:val="C87A76C0"/>
    <w:lvl w:ilvl="0" w:tplc="493E266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BE584A"/>
    <w:multiLevelType w:val="hybridMultilevel"/>
    <w:tmpl w:val="78CA39F4"/>
    <w:lvl w:ilvl="0" w:tplc="C330C50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447282"/>
    <w:multiLevelType w:val="hybridMultilevel"/>
    <w:tmpl w:val="248A1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4B0D88"/>
    <w:multiLevelType w:val="hybridMultilevel"/>
    <w:tmpl w:val="90047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AA13B5"/>
    <w:multiLevelType w:val="hybridMultilevel"/>
    <w:tmpl w:val="5CE8AC60"/>
    <w:lvl w:ilvl="0" w:tplc="D5CEE6A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5D6306"/>
    <w:multiLevelType w:val="hybridMultilevel"/>
    <w:tmpl w:val="DC1CA41E"/>
    <w:lvl w:ilvl="0" w:tplc="5B788C7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9D094E"/>
    <w:multiLevelType w:val="hybridMultilevel"/>
    <w:tmpl w:val="5DA03BB6"/>
    <w:lvl w:ilvl="0" w:tplc="3D48864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8E3C43"/>
    <w:multiLevelType w:val="hybridMultilevel"/>
    <w:tmpl w:val="4E5229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BF4741"/>
    <w:multiLevelType w:val="hybridMultilevel"/>
    <w:tmpl w:val="8F60BE5A"/>
    <w:lvl w:ilvl="0" w:tplc="A21A298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2A0181"/>
    <w:multiLevelType w:val="hybridMultilevel"/>
    <w:tmpl w:val="729C3C30"/>
    <w:lvl w:ilvl="0" w:tplc="D45EA348">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281930"/>
    <w:multiLevelType w:val="hybridMultilevel"/>
    <w:tmpl w:val="02389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54207C"/>
    <w:multiLevelType w:val="hybridMultilevel"/>
    <w:tmpl w:val="BE0680F2"/>
    <w:lvl w:ilvl="0" w:tplc="32D6AC84">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05642C"/>
    <w:multiLevelType w:val="hybridMultilevel"/>
    <w:tmpl w:val="6B1A26E6"/>
    <w:lvl w:ilvl="0" w:tplc="B58897D0">
      <w:start w:val="2"/>
      <w:numFmt w:val="bullet"/>
      <w:lvlText w:val="-"/>
      <w:lvlJc w:val="left"/>
      <w:pPr>
        <w:ind w:left="1068" w:hanging="360"/>
      </w:pPr>
      <w:rPr>
        <w:rFonts w:ascii="Cambria" w:eastAsia="Times New Roman" w:hAnsi="Cambria"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7502254E"/>
    <w:multiLevelType w:val="hybridMultilevel"/>
    <w:tmpl w:val="D2382B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054659"/>
    <w:multiLevelType w:val="hybridMultilevel"/>
    <w:tmpl w:val="BBA0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91352E"/>
    <w:multiLevelType w:val="hybridMultilevel"/>
    <w:tmpl w:val="C2D03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5"/>
  </w:num>
  <w:num w:numId="5">
    <w:abstractNumId w:val="6"/>
  </w:num>
  <w:num w:numId="6">
    <w:abstractNumId w:val="20"/>
  </w:num>
  <w:num w:numId="7">
    <w:abstractNumId w:val="8"/>
  </w:num>
  <w:num w:numId="8">
    <w:abstractNumId w:val="10"/>
  </w:num>
  <w:num w:numId="9">
    <w:abstractNumId w:val="0"/>
  </w:num>
  <w:num w:numId="10">
    <w:abstractNumId w:val="15"/>
  </w:num>
  <w:num w:numId="11">
    <w:abstractNumId w:val="11"/>
  </w:num>
  <w:num w:numId="12">
    <w:abstractNumId w:val="7"/>
  </w:num>
  <w:num w:numId="13">
    <w:abstractNumId w:val="9"/>
  </w:num>
  <w:num w:numId="14">
    <w:abstractNumId w:val="18"/>
  </w:num>
  <w:num w:numId="15">
    <w:abstractNumId w:val="17"/>
  </w:num>
  <w:num w:numId="16">
    <w:abstractNumId w:val="2"/>
  </w:num>
  <w:num w:numId="17">
    <w:abstractNumId w:val="3"/>
  </w:num>
  <w:num w:numId="18">
    <w:abstractNumId w:val="1"/>
  </w:num>
  <w:num w:numId="19">
    <w:abstractNumId w:val="13"/>
  </w:num>
  <w:num w:numId="20">
    <w:abstractNumId w:val="14"/>
  </w:num>
  <w:num w:numId="21">
    <w:abstractNumId w:val="23"/>
  </w:num>
  <w:num w:numId="22">
    <w:abstractNumId w:val="19"/>
  </w:num>
  <w:num w:numId="23">
    <w:abstractNumId w:val="4"/>
  </w:num>
  <w:num w:numId="24">
    <w:abstractNumId w:val="24"/>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4989"/>
    <w:rsid w:val="00012431"/>
    <w:rsid w:val="000148E6"/>
    <w:rsid w:val="00022FC1"/>
    <w:rsid w:val="0002477E"/>
    <w:rsid w:val="00033593"/>
    <w:rsid w:val="00034032"/>
    <w:rsid w:val="00034AA4"/>
    <w:rsid w:val="00036232"/>
    <w:rsid w:val="0004203A"/>
    <w:rsid w:val="000452C1"/>
    <w:rsid w:val="00045E60"/>
    <w:rsid w:val="00071EFD"/>
    <w:rsid w:val="0007731D"/>
    <w:rsid w:val="00081637"/>
    <w:rsid w:val="0009321F"/>
    <w:rsid w:val="000A5DC8"/>
    <w:rsid w:val="000B6719"/>
    <w:rsid w:val="000C3716"/>
    <w:rsid w:val="000C3C7C"/>
    <w:rsid w:val="000D23FB"/>
    <w:rsid w:val="000D4D17"/>
    <w:rsid w:val="000D5A3A"/>
    <w:rsid w:val="000E5A7D"/>
    <w:rsid w:val="000F6466"/>
    <w:rsid w:val="001039E8"/>
    <w:rsid w:val="00114563"/>
    <w:rsid w:val="00116342"/>
    <w:rsid w:val="00121085"/>
    <w:rsid w:val="0012562F"/>
    <w:rsid w:val="00133A7B"/>
    <w:rsid w:val="00133D04"/>
    <w:rsid w:val="00135D42"/>
    <w:rsid w:val="001365E4"/>
    <w:rsid w:val="00140CCE"/>
    <w:rsid w:val="001414F9"/>
    <w:rsid w:val="0014632F"/>
    <w:rsid w:val="00154F38"/>
    <w:rsid w:val="00182103"/>
    <w:rsid w:val="0018566D"/>
    <w:rsid w:val="001A00EF"/>
    <w:rsid w:val="001A0F95"/>
    <w:rsid w:val="001A5CD5"/>
    <w:rsid w:val="001A6157"/>
    <w:rsid w:val="001A622E"/>
    <w:rsid w:val="001B42AF"/>
    <w:rsid w:val="001C777D"/>
    <w:rsid w:val="001D7BA0"/>
    <w:rsid w:val="001D7DCB"/>
    <w:rsid w:val="001E0AF4"/>
    <w:rsid w:val="001E68EA"/>
    <w:rsid w:val="001F19FB"/>
    <w:rsid w:val="001F3833"/>
    <w:rsid w:val="001F385D"/>
    <w:rsid w:val="001F5D54"/>
    <w:rsid w:val="00200113"/>
    <w:rsid w:val="00201BBE"/>
    <w:rsid w:val="002115DA"/>
    <w:rsid w:val="00212392"/>
    <w:rsid w:val="00222DA8"/>
    <w:rsid w:val="0022392F"/>
    <w:rsid w:val="002274A6"/>
    <w:rsid w:val="00234A54"/>
    <w:rsid w:val="00243C1E"/>
    <w:rsid w:val="00245977"/>
    <w:rsid w:val="00251756"/>
    <w:rsid w:val="0025449F"/>
    <w:rsid w:val="0025645F"/>
    <w:rsid w:val="00261B60"/>
    <w:rsid w:val="0027438D"/>
    <w:rsid w:val="00276977"/>
    <w:rsid w:val="002857EC"/>
    <w:rsid w:val="00285C09"/>
    <w:rsid w:val="00286190"/>
    <w:rsid w:val="00292FE3"/>
    <w:rsid w:val="00296C77"/>
    <w:rsid w:val="002A00ED"/>
    <w:rsid w:val="002B71AF"/>
    <w:rsid w:val="002C71E3"/>
    <w:rsid w:val="002D54A5"/>
    <w:rsid w:val="002D59E1"/>
    <w:rsid w:val="002D7158"/>
    <w:rsid w:val="002E5A00"/>
    <w:rsid w:val="002E5D4C"/>
    <w:rsid w:val="002E6F70"/>
    <w:rsid w:val="002F5E88"/>
    <w:rsid w:val="003008F5"/>
    <w:rsid w:val="00302EC1"/>
    <w:rsid w:val="00311F14"/>
    <w:rsid w:val="00314FCF"/>
    <w:rsid w:val="00326A99"/>
    <w:rsid w:val="00336CA1"/>
    <w:rsid w:val="003374C9"/>
    <w:rsid w:val="0034681A"/>
    <w:rsid w:val="00347558"/>
    <w:rsid w:val="003556C4"/>
    <w:rsid w:val="00355EFD"/>
    <w:rsid w:val="00357AC8"/>
    <w:rsid w:val="0036164D"/>
    <w:rsid w:val="00364852"/>
    <w:rsid w:val="00366B06"/>
    <w:rsid w:val="00366F5A"/>
    <w:rsid w:val="00367447"/>
    <w:rsid w:val="00371E49"/>
    <w:rsid w:val="003739F0"/>
    <w:rsid w:val="00374FB7"/>
    <w:rsid w:val="003937EE"/>
    <w:rsid w:val="00397722"/>
    <w:rsid w:val="00397BE3"/>
    <w:rsid w:val="003B6BB7"/>
    <w:rsid w:val="003C1300"/>
    <w:rsid w:val="003D2B33"/>
    <w:rsid w:val="003E5AD6"/>
    <w:rsid w:val="003E6A56"/>
    <w:rsid w:val="003F7506"/>
    <w:rsid w:val="004008ED"/>
    <w:rsid w:val="00411578"/>
    <w:rsid w:val="00416D6D"/>
    <w:rsid w:val="00417BA8"/>
    <w:rsid w:val="00420C8E"/>
    <w:rsid w:val="0042388E"/>
    <w:rsid w:val="00427B2F"/>
    <w:rsid w:val="00441B53"/>
    <w:rsid w:val="00462B2F"/>
    <w:rsid w:val="0046481D"/>
    <w:rsid w:val="00466ECC"/>
    <w:rsid w:val="00471720"/>
    <w:rsid w:val="00472C88"/>
    <w:rsid w:val="0048171C"/>
    <w:rsid w:val="00486134"/>
    <w:rsid w:val="0049033D"/>
    <w:rsid w:val="00492596"/>
    <w:rsid w:val="004947C1"/>
    <w:rsid w:val="004A0603"/>
    <w:rsid w:val="004C0D55"/>
    <w:rsid w:val="004E0C32"/>
    <w:rsid w:val="004E5FC4"/>
    <w:rsid w:val="004E7CE9"/>
    <w:rsid w:val="004F2E41"/>
    <w:rsid w:val="004F6F96"/>
    <w:rsid w:val="004F73AD"/>
    <w:rsid w:val="00500384"/>
    <w:rsid w:val="00506C26"/>
    <w:rsid w:val="005140A2"/>
    <w:rsid w:val="00514BE2"/>
    <w:rsid w:val="005227F4"/>
    <w:rsid w:val="00524C50"/>
    <w:rsid w:val="00534A7A"/>
    <w:rsid w:val="00540D41"/>
    <w:rsid w:val="005470FF"/>
    <w:rsid w:val="00551BC3"/>
    <w:rsid w:val="00553703"/>
    <w:rsid w:val="00560390"/>
    <w:rsid w:val="0056042B"/>
    <w:rsid w:val="00562C49"/>
    <w:rsid w:val="005815A6"/>
    <w:rsid w:val="005818DE"/>
    <w:rsid w:val="00594102"/>
    <w:rsid w:val="005A1752"/>
    <w:rsid w:val="005A472A"/>
    <w:rsid w:val="005A61A4"/>
    <w:rsid w:val="005B2594"/>
    <w:rsid w:val="005C2646"/>
    <w:rsid w:val="005C26F2"/>
    <w:rsid w:val="005D2281"/>
    <w:rsid w:val="005D3E97"/>
    <w:rsid w:val="005D5912"/>
    <w:rsid w:val="005F042C"/>
    <w:rsid w:val="005F491B"/>
    <w:rsid w:val="005F61EE"/>
    <w:rsid w:val="005F7F83"/>
    <w:rsid w:val="00614EA6"/>
    <w:rsid w:val="00642B89"/>
    <w:rsid w:val="006447BB"/>
    <w:rsid w:val="006511C9"/>
    <w:rsid w:val="00672769"/>
    <w:rsid w:val="00685B5F"/>
    <w:rsid w:val="00686730"/>
    <w:rsid w:val="006A72F6"/>
    <w:rsid w:val="006C074D"/>
    <w:rsid w:val="006C7FD2"/>
    <w:rsid w:val="006E4780"/>
    <w:rsid w:val="006E53C6"/>
    <w:rsid w:val="006E5D18"/>
    <w:rsid w:val="006F0105"/>
    <w:rsid w:val="00711A6D"/>
    <w:rsid w:val="00716946"/>
    <w:rsid w:val="00721336"/>
    <w:rsid w:val="00721540"/>
    <w:rsid w:val="00724F5A"/>
    <w:rsid w:val="007310CB"/>
    <w:rsid w:val="00756D41"/>
    <w:rsid w:val="00762F26"/>
    <w:rsid w:val="007723F6"/>
    <w:rsid w:val="00777690"/>
    <w:rsid w:val="007868B3"/>
    <w:rsid w:val="00790035"/>
    <w:rsid w:val="00790DF0"/>
    <w:rsid w:val="00793320"/>
    <w:rsid w:val="007A1254"/>
    <w:rsid w:val="007A2359"/>
    <w:rsid w:val="007A4DE0"/>
    <w:rsid w:val="007A5E0E"/>
    <w:rsid w:val="007B40DE"/>
    <w:rsid w:val="007B5DF8"/>
    <w:rsid w:val="007C1BF8"/>
    <w:rsid w:val="007C319D"/>
    <w:rsid w:val="007C68CC"/>
    <w:rsid w:val="007D3417"/>
    <w:rsid w:val="007E0834"/>
    <w:rsid w:val="007E1789"/>
    <w:rsid w:val="007E71B2"/>
    <w:rsid w:val="007E794C"/>
    <w:rsid w:val="007F3A18"/>
    <w:rsid w:val="008004A0"/>
    <w:rsid w:val="008024C9"/>
    <w:rsid w:val="00816FD8"/>
    <w:rsid w:val="00822B66"/>
    <w:rsid w:val="00841EDD"/>
    <w:rsid w:val="008511AC"/>
    <w:rsid w:val="00852E3B"/>
    <w:rsid w:val="008553A8"/>
    <w:rsid w:val="00855635"/>
    <w:rsid w:val="00883D10"/>
    <w:rsid w:val="008B082A"/>
    <w:rsid w:val="008B7884"/>
    <w:rsid w:val="008C140A"/>
    <w:rsid w:val="008C31CB"/>
    <w:rsid w:val="008E1238"/>
    <w:rsid w:val="008E4981"/>
    <w:rsid w:val="008E7F2D"/>
    <w:rsid w:val="008F669D"/>
    <w:rsid w:val="009009EC"/>
    <w:rsid w:val="0090723C"/>
    <w:rsid w:val="00913058"/>
    <w:rsid w:val="00921706"/>
    <w:rsid w:val="00922650"/>
    <w:rsid w:val="00926487"/>
    <w:rsid w:val="00952DDB"/>
    <w:rsid w:val="009540AB"/>
    <w:rsid w:val="00955A86"/>
    <w:rsid w:val="0096084C"/>
    <w:rsid w:val="009675D7"/>
    <w:rsid w:val="00967D22"/>
    <w:rsid w:val="00972990"/>
    <w:rsid w:val="009750E9"/>
    <w:rsid w:val="009758C5"/>
    <w:rsid w:val="009762B4"/>
    <w:rsid w:val="00976344"/>
    <w:rsid w:val="0098330A"/>
    <w:rsid w:val="009A62EE"/>
    <w:rsid w:val="009C132E"/>
    <w:rsid w:val="009C25C7"/>
    <w:rsid w:val="009C6DD1"/>
    <w:rsid w:val="009D35AF"/>
    <w:rsid w:val="009D3A73"/>
    <w:rsid w:val="009E186B"/>
    <w:rsid w:val="009F16AE"/>
    <w:rsid w:val="009F6D2C"/>
    <w:rsid w:val="009F6E52"/>
    <w:rsid w:val="00A0434D"/>
    <w:rsid w:val="00A05AA8"/>
    <w:rsid w:val="00A070F8"/>
    <w:rsid w:val="00A11EFB"/>
    <w:rsid w:val="00A34290"/>
    <w:rsid w:val="00A36292"/>
    <w:rsid w:val="00A365F2"/>
    <w:rsid w:val="00A419A1"/>
    <w:rsid w:val="00A4302C"/>
    <w:rsid w:val="00A45438"/>
    <w:rsid w:val="00A50109"/>
    <w:rsid w:val="00A554FA"/>
    <w:rsid w:val="00A57DAF"/>
    <w:rsid w:val="00A61E4F"/>
    <w:rsid w:val="00A74314"/>
    <w:rsid w:val="00A83F0F"/>
    <w:rsid w:val="00A84B61"/>
    <w:rsid w:val="00A9588A"/>
    <w:rsid w:val="00AB35E4"/>
    <w:rsid w:val="00AB7A20"/>
    <w:rsid w:val="00AD165C"/>
    <w:rsid w:val="00AD1E46"/>
    <w:rsid w:val="00AD266E"/>
    <w:rsid w:val="00AD4A9B"/>
    <w:rsid w:val="00AD6443"/>
    <w:rsid w:val="00AD704F"/>
    <w:rsid w:val="00AE2FB0"/>
    <w:rsid w:val="00AF5F45"/>
    <w:rsid w:val="00B038AA"/>
    <w:rsid w:val="00B05C8C"/>
    <w:rsid w:val="00B06479"/>
    <w:rsid w:val="00B06DB0"/>
    <w:rsid w:val="00B07B8D"/>
    <w:rsid w:val="00B230FF"/>
    <w:rsid w:val="00B262CE"/>
    <w:rsid w:val="00B354A9"/>
    <w:rsid w:val="00B51B3E"/>
    <w:rsid w:val="00B6091C"/>
    <w:rsid w:val="00B62DD4"/>
    <w:rsid w:val="00B73170"/>
    <w:rsid w:val="00B80CDC"/>
    <w:rsid w:val="00B8103E"/>
    <w:rsid w:val="00B82CE6"/>
    <w:rsid w:val="00BA4826"/>
    <w:rsid w:val="00BA5970"/>
    <w:rsid w:val="00BC66B1"/>
    <w:rsid w:val="00BD0146"/>
    <w:rsid w:val="00BD1972"/>
    <w:rsid w:val="00BD38CB"/>
    <w:rsid w:val="00BD5020"/>
    <w:rsid w:val="00BD5783"/>
    <w:rsid w:val="00BE1F8F"/>
    <w:rsid w:val="00BE6EB9"/>
    <w:rsid w:val="00C12139"/>
    <w:rsid w:val="00C15EA9"/>
    <w:rsid w:val="00C2201F"/>
    <w:rsid w:val="00C238EB"/>
    <w:rsid w:val="00C26B64"/>
    <w:rsid w:val="00C37532"/>
    <w:rsid w:val="00C51409"/>
    <w:rsid w:val="00C56887"/>
    <w:rsid w:val="00C57A4C"/>
    <w:rsid w:val="00C708E2"/>
    <w:rsid w:val="00C72163"/>
    <w:rsid w:val="00C82313"/>
    <w:rsid w:val="00C93FBB"/>
    <w:rsid w:val="00C9637F"/>
    <w:rsid w:val="00CA102E"/>
    <w:rsid w:val="00CA45DD"/>
    <w:rsid w:val="00CA4BD7"/>
    <w:rsid w:val="00CB002A"/>
    <w:rsid w:val="00CB0AE3"/>
    <w:rsid w:val="00CB357E"/>
    <w:rsid w:val="00CB4653"/>
    <w:rsid w:val="00CB4887"/>
    <w:rsid w:val="00CC5CA4"/>
    <w:rsid w:val="00CC680E"/>
    <w:rsid w:val="00CD246A"/>
    <w:rsid w:val="00CD4F13"/>
    <w:rsid w:val="00CE38D5"/>
    <w:rsid w:val="00CE6B66"/>
    <w:rsid w:val="00CF6AEE"/>
    <w:rsid w:val="00D00AA1"/>
    <w:rsid w:val="00D018E4"/>
    <w:rsid w:val="00D021FD"/>
    <w:rsid w:val="00D06E50"/>
    <w:rsid w:val="00D17EC0"/>
    <w:rsid w:val="00D31CD0"/>
    <w:rsid w:val="00D37E60"/>
    <w:rsid w:val="00D42DE9"/>
    <w:rsid w:val="00D6598C"/>
    <w:rsid w:val="00D72825"/>
    <w:rsid w:val="00D76791"/>
    <w:rsid w:val="00D86DC5"/>
    <w:rsid w:val="00D908F9"/>
    <w:rsid w:val="00D9138B"/>
    <w:rsid w:val="00D91B45"/>
    <w:rsid w:val="00DA227F"/>
    <w:rsid w:val="00DB52F9"/>
    <w:rsid w:val="00DC01E6"/>
    <w:rsid w:val="00DC1F2D"/>
    <w:rsid w:val="00DC2CC8"/>
    <w:rsid w:val="00DC77BB"/>
    <w:rsid w:val="00DD2CF8"/>
    <w:rsid w:val="00DD2DC8"/>
    <w:rsid w:val="00DE2266"/>
    <w:rsid w:val="00DE6369"/>
    <w:rsid w:val="00DF2DDA"/>
    <w:rsid w:val="00E0166E"/>
    <w:rsid w:val="00E027F0"/>
    <w:rsid w:val="00E113B1"/>
    <w:rsid w:val="00E21CFE"/>
    <w:rsid w:val="00E304BC"/>
    <w:rsid w:val="00E33DF1"/>
    <w:rsid w:val="00E363EB"/>
    <w:rsid w:val="00E3744C"/>
    <w:rsid w:val="00E43E97"/>
    <w:rsid w:val="00E44479"/>
    <w:rsid w:val="00E62A0F"/>
    <w:rsid w:val="00E70D8F"/>
    <w:rsid w:val="00E745A6"/>
    <w:rsid w:val="00E7550D"/>
    <w:rsid w:val="00E80C1C"/>
    <w:rsid w:val="00E82186"/>
    <w:rsid w:val="00E975F4"/>
    <w:rsid w:val="00EA4EA7"/>
    <w:rsid w:val="00EA5A9A"/>
    <w:rsid w:val="00EB38CA"/>
    <w:rsid w:val="00ED30DD"/>
    <w:rsid w:val="00ED4230"/>
    <w:rsid w:val="00ED517F"/>
    <w:rsid w:val="00ED6B8E"/>
    <w:rsid w:val="00EE691C"/>
    <w:rsid w:val="00EF362B"/>
    <w:rsid w:val="00F03776"/>
    <w:rsid w:val="00F15073"/>
    <w:rsid w:val="00F218DE"/>
    <w:rsid w:val="00F30557"/>
    <w:rsid w:val="00F357EF"/>
    <w:rsid w:val="00F41915"/>
    <w:rsid w:val="00F44CA5"/>
    <w:rsid w:val="00F506E7"/>
    <w:rsid w:val="00F57252"/>
    <w:rsid w:val="00F57E1F"/>
    <w:rsid w:val="00F63551"/>
    <w:rsid w:val="00F67B6B"/>
    <w:rsid w:val="00F719B0"/>
    <w:rsid w:val="00F730D2"/>
    <w:rsid w:val="00F73922"/>
    <w:rsid w:val="00F75BBA"/>
    <w:rsid w:val="00F76BC3"/>
    <w:rsid w:val="00F77296"/>
    <w:rsid w:val="00F84B98"/>
    <w:rsid w:val="00F92DC5"/>
    <w:rsid w:val="00F96444"/>
    <w:rsid w:val="00FA0920"/>
    <w:rsid w:val="00FB2DF2"/>
    <w:rsid w:val="00FB3EDE"/>
    <w:rsid w:val="00FC5818"/>
    <w:rsid w:val="00FD20F4"/>
    <w:rsid w:val="00FD6F6B"/>
    <w:rsid w:val="00FE6130"/>
    <w:rsid w:val="00FF0C8F"/>
    <w:rsid w:val="00FF25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61A8D0-DDFC-4544-8CA8-F6A00ACF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paragraph" w:styleId="Naslovnaslovnika">
    <w:name w:val="envelope address"/>
    <w:basedOn w:val="Navaden"/>
    <w:semiHidden/>
    <w:rsid w:val="00D37E60"/>
    <w:pPr>
      <w:framePr w:w="7920" w:h="1980" w:hRule="exact" w:hSpace="141" w:wrap="auto" w:hAnchor="page" w:xAlign="center" w:yAlign="bottom"/>
      <w:ind w:left="2880"/>
    </w:pPr>
  </w:style>
  <w:style w:type="paragraph" w:styleId="Navadensplet">
    <w:name w:val="Normal (Web)"/>
    <w:basedOn w:val="Navaden"/>
    <w:rsid w:val="00642B89"/>
    <w:pPr>
      <w:spacing w:before="100" w:beforeAutospacing="1" w:after="100" w:afterAutospacing="1"/>
    </w:pPr>
    <w:rPr>
      <w:szCs w:val="24"/>
    </w:rPr>
  </w:style>
  <w:style w:type="character" w:styleId="Krepko">
    <w:name w:val="Strong"/>
    <w:qFormat/>
    <w:rsid w:val="00642B89"/>
    <w:rPr>
      <w:b/>
      <w:bCs/>
    </w:rPr>
  </w:style>
  <w:style w:type="paragraph" w:customStyle="1" w:styleId="Default">
    <w:name w:val="Default"/>
    <w:rsid w:val="007868B3"/>
    <w:pPr>
      <w:autoSpaceDE w:val="0"/>
      <w:autoSpaceDN w:val="0"/>
      <w:adjustRightInd w:val="0"/>
      <w:spacing w:after="0" w:line="240" w:lineRule="auto"/>
    </w:pPr>
    <w:rPr>
      <w:rFonts w:ascii="Calibri" w:hAnsi="Calibri" w:cs="Calibri"/>
      <w:color w:val="000000"/>
      <w:sz w:val="24"/>
      <w:szCs w:val="24"/>
    </w:rPr>
  </w:style>
  <w:style w:type="paragraph" w:customStyle="1" w:styleId="PoslClenBesedilo">
    <w:name w:val="Posl_ClenBesedilo"/>
    <w:rsid w:val="00245977"/>
    <w:pPr>
      <w:suppressAutoHyphens/>
      <w:spacing w:before="60" w:after="0" w:line="195" w:lineRule="atLeast"/>
      <w:jc w:val="both"/>
      <w:textAlignment w:val="baseline"/>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1041056699">
      <w:bodyDiv w:val="1"/>
      <w:marLeft w:val="0"/>
      <w:marRight w:val="0"/>
      <w:marTop w:val="0"/>
      <w:marBottom w:val="0"/>
      <w:divBdr>
        <w:top w:val="none" w:sz="0" w:space="0" w:color="auto"/>
        <w:left w:val="none" w:sz="0" w:space="0" w:color="auto"/>
        <w:bottom w:val="none" w:sz="0" w:space="0" w:color="auto"/>
        <w:right w:val="none" w:sz="0" w:space="0" w:color="auto"/>
      </w:divBdr>
    </w:div>
    <w:div w:id="1069688484">
      <w:bodyDiv w:val="1"/>
      <w:marLeft w:val="0"/>
      <w:marRight w:val="0"/>
      <w:marTop w:val="0"/>
      <w:marBottom w:val="0"/>
      <w:divBdr>
        <w:top w:val="none" w:sz="0" w:space="0" w:color="auto"/>
        <w:left w:val="none" w:sz="0" w:space="0" w:color="auto"/>
        <w:bottom w:val="none" w:sz="0" w:space="0" w:color="auto"/>
        <w:right w:val="none" w:sz="0" w:space="0" w:color="auto"/>
      </w:divBdr>
    </w:div>
    <w:div w:id="1159541671">
      <w:bodyDiv w:val="1"/>
      <w:marLeft w:val="0"/>
      <w:marRight w:val="0"/>
      <w:marTop w:val="0"/>
      <w:marBottom w:val="0"/>
      <w:divBdr>
        <w:top w:val="none" w:sz="0" w:space="0" w:color="auto"/>
        <w:left w:val="none" w:sz="0" w:space="0" w:color="auto"/>
        <w:bottom w:val="none" w:sz="0" w:space="0" w:color="auto"/>
        <w:right w:val="none" w:sz="0" w:space="0" w:color="auto"/>
      </w:divBdr>
    </w:div>
    <w:div w:id="1561400514">
      <w:bodyDiv w:val="1"/>
      <w:marLeft w:val="0"/>
      <w:marRight w:val="0"/>
      <w:marTop w:val="0"/>
      <w:marBottom w:val="0"/>
      <w:divBdr>
        <w:top w:val="none" w:sz="0" w:space="0" w:color="auto"/>
        <w:left w:val="none" w:sz="0" w:space="0" w:color="auto"/>
        <w:bottom w:val="none" w:sz="0" w:space="0" w:color="auto"/>
        <w:right w:val="none" w:sz="0" w:space="0" w:color="auto"/>
      </w:divBdr>
    </w:div>
    <w:div w:id="1597640811">
      <w:bodyDiv w:val="1"/>
      <w:marLeft w:val="0"/>
      <w:marRight w:val="0"/>
      <w:marTop w:val="0"/>
      <w:marBottom w:val="0"/>
      <w:divBdr>
        <w:top w:val="none" w:sz="0" w:space="0" w:color="auto"/>
        <w:left w:val="none" w:sz="0" w:space="0" w:color="auto"/>
        <w:bottom w:val="none" w:sz="0" w:space="0" w:color="auto"/>
        <w:right w:val="none" w:sz="0" w:space="0" w:color="auto"/>
      </w:divBdr>
    </w:div>
    <w:div w:id="1741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tec-trzic.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vrtec-trzic.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tec-trzic.si" TargetMode="External"/><Relationship Id="rId4" Type="http://schemas.openxmlformats.org/officeDocument/2006/relationships/webSettings" Target="webSettings.xml"/><Relationship Id="rId9" Type="http://schemas.openxmlformats.org/officeDocument/2006/relationships/hyperlink" Target="mailto:info@vrtec-trzic.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1559</Words>
  <Characters>8887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4</cp:revision>
  <cp:lastPrinted>2013-11-20T11:57:00Z</cp:lastPrinted>
  <dcterms:created xsi:type="dcterms:W3CDTF">2019-06-12T13:43:00Z</dcterms:created>
  <dcterms:modified xsi:type="dcterms:W3CDTF">2019-06-13T09:27:00Z</dcterms:modified>
</cp:coreProperties>
</file>